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and Apple report impressive earnings boosted by AI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display of financial prowess, tech giants Amazon and Apple have reported substantial revenue figures in their latest quarterly earnings, collectively amassing nearly £200 billion. The figures underscore the robust growth and expanding influence of these companies, particularly in the burgeoning field of artificial intelligence (AI).</w:t>
      </w:r>
      <w:r/>
    </w:p>
    <w:p>
      <w:r/>
      <w:r>
        <w:t>Amazon, the e-commerce giant, revealed a notable 11% increase in sales, reaching an impressive £123 billion for the quarter ending in September. This growth is indicative of Amazon's strategic advancements in AI technologies, with its generative AI shopping assistant, Rufus, contributing to the company's enhanced consumer engagement and operational efficiency. Andy Jassy, President of Amazon, hinted at more innovations on the horizon, with plans to unveil further AI capabilities in December.</w:t>
      </w:r>
      <w:r/>
    </w:p>
    <w:p>
      <w:r/>
      <w:r>
        <w:t>Meanwhile, Apple reported a 6% rise in revenue, equating to £73.6 billion for the same period. However, the company's profitability was notably impacted, with a 35% decline in net income to £11.4 billion. This downturn was primarily attributed to a significant European court ruling that mandates Apple to pay over £11 billion in taxes. Despite this setback, Apple introduced new AI tools for the iPhone, aimed at enhancing user experience and bolstering its product offerings ahead of the holiday season. CEO Tim Cook highlighted that Apple's AI initiative, named Apple Intelligence, promises to uphold high standards of privacy while delivering advanced functionality.</w:t>
      </w:r>
      <w:r/>
    </w:p>
    <w:p>
      <w:r/>
      <w:r>
        <w:t>These earnings announcements came amidst a busy week for the US tech sector, with other major players like Microsoft and Meta Platforms also navigating the rising costs associated with scaling AI infrastructure. The increased expenditure reflects the escalating demand for AI solutions and the necessity for companies to invest heavily in the technology to remain competitive.</w:t>
      </w:r>
      <w:r/>
    </w:p>
    <w:p>
      <w:r/>
      <w:r>
        <w:t>Overall, these developments from Amazon and Apple exemplify their commitment to integrating AI into their core operations and product lines. As they continue to innovate in this domain, the financial results affirm the significant role that AI plays in driving growth and redefining customer experiences in the tech industry.</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https://uk.finance.yahoo.com/news/tech-results-mixed-apple-faces-070650038.html</w:t>
        </w:r>
      </w:hyperlink>
      <w:r>
        <w:t xml:space="preserve"> - Corroborates the mixed results of Apple and Amazon's earnings, including the impact of AI and other market factors.</w:t>
      </w:r>
      <w:r/>
    </w:p>
    <w:p>
      <w:pPr>
        <w:pStyle w:val="ListBullet"/>
        <w:spacing w:line="240" w:lineRule="auto"/>
        <w:ind w:left="720"/>
      </w:pPr>
      <w:r/>
      <w:hyperlink r:id="rId11">
        <w:r>
          <w:rPr>
            <w:color w:val="0000EE"/>
            <w:u w:val="single"/>
          </w:rPr>
          <w:t>https://www.morningstar.com/news/marketwatch/20241031353/apple-looks-strong-on-ai-amazon-rules-the-cloud-earnings-will-show-how-much</w:t>
        </w:r>
      </w:hyperlink>
      <w:r>
        <w:t xml:space="preserve"> - Discusses Apple's strength in AI and Amazon's dominance in the cloud, highlighting the focus on AI capital expenditures.</w:t>
      </w:r>
      <w:r/>
    </w:p>
    <w:p>
      <w:pPr>
        <w:pStyle w:val="ListBullet"/>
        <w:spacing w:line="240" w:lineRule="auto"/>
        <w:ind w:left="720"/>
      </w:pPr>
      <w:r/>
      <w:hyperlink r:id="rId12">
        <w:r>
          <w:rPr>
            <w:color w:val="0000EE"/>
            <w:u w:val="single"/>
          </w:rPr>
          <w:t>https://ir.aboutamazon.com/news-release/news-release-details/2024/Amazon.com-Announces-Third-Quarter-Results/</w:t>
        </w:r>
      </w:hyperlink>
      <w:r>
        <w:t xml:space="preserve"> - Provides details on Amazon's third-quarter results, including the 11% increase in net sales to $158.9 billion.</w:t>
      </w:r>
      <w:r/>
    </w:p>
    <w:p>
      <w:pPr>
        <w:pStyle w:val="ListBullet"/>
        <w:spacing w:line="240" w:lineRule="auto"/>
        <w:ind w:left="720"/>
      </w:pPr>
      <w:r/>
      <w:hyperlink r:id="rId13">
        <w:r>
          <w:rPr>
            <w:color w:val="0000EE"/>
            <w:u w:val="single"/>
          </w:rPr>
          <w:t>https://www.marketwatch.com/story/apple-looks-strong-on-ai-amazon-rules-the-cloud-earnings-will-show-how-much-e22bc7d7</w:t>
        </w:r>
      </w:hyperlink>
      <w:r>
        <w:t xml:space="preserve"> - Explains the expected rise in Apple's sales and earnings, and the focus on AI capital spending and its impact on profit margins.</w:t>
      </w:r>
      <w:r/>
    </w:p>
    <w:p>
      <w:pPr>
        <w:pStyle w:val="ListBullet"/>
        <w:spacing w:line="240" w:lineRule="auto"/>
        <w:ind w:left="720"/>
      </w:pPr>
      <w:r/>
      <w:hyperlink r:id="rId14">
        <w:r>
          <w:rPr>
            <w:color w:val="0000EE"/>
            <w:u w:val="single"/>
          </w:rPr>
          <w:t>https://www.marketpulse.com/fundamental/apple-aapl-amazon-amzn-earnings-preview-ai-capital-spending-and-iphone-sales-in-focus/zvawda</w:t>
        </w:r>
      </w:hyperlink>
      <w:r>
        <w:t xml:space="preserve"> - Details the earnings preview for Apple and Amazon, emphasizing AI capital spending, iPhone sales, and the companies' strategies in the AI race.</w:t>
      </w:r>
      <w:r/>
    </w:p>
    <w:p>
      <w:pPr>
        <w:pStyle w:val="ListBullet"/>
        <w:spacing w:line="240" w:lineRule="auto"/>
        <w:ind w:left="720"/>
      </w:pPr>
      <w:r/>
      <w:hyperlink r:id="rId14">
        <w:r>
          <w:rPr>
            <w:color w:val="0000EE"/>
            <w:u w:val="single"/>
          </w:rPr>
          <w:t>https://www.marketpulse.com/fundamental/apple-aapl-amazon-amzn-earnings-preview-ai-capital-spending-and-iphone-sales-in-focus/zvawda</w:t>
        </w:r>
      </w:hyperlink>
      <w:r>
        <w:t xml:space="preserve"> - Highlights the concern over rising AI capital expenditures and their potential impact on profit margins for tech companies like Apple and Amazon.</w:t>
      </w:r>
      <w:r/>
    </w:p>
    <w:p>
      <w:pPr>
        <w:pStyle w:val="ListBullet"/>
        <w:spacing w:line="240" w:lineRule="auto"/>
        <w:ind w:left="720"/>
      </w:pPr>
      <w:r/>
      <w:hyperlink r:id="rId13">
        <w:r>
          <w:rPr>
            <w:color w:val="0000EE"/>
            <w:u w:val="single"/>
          </w:rPr>
          <w:t>https://www.marketwatch.com/story/apple-looks-strong-on-ai-amazon-rules-the-cloud-earnings-will-show-how-much-e22bc7d7</w:t>
        </w:r>
      </w:hyperlink>
      <w:r>
        <w:t xml:space="preserve"> - Mentions the strong debut of Apple's iPhone 16 in China and the overall performance of Apple's products and services.</w:t>
      </w:r>
      <w:r/>
    </w:p>
    <w:p>
      <w:pPr>
        <w:pStyle w:val="ListBullet"/>
        <w:spacing w:line="240" w:lineRule="auto"/>
        <w:ind w:left="720"/>
      </w:pPr>
      <w:r/>
      <w:hyperlink r:id="rId12">
        <w:r>
          <w:rPr>
            <w:color w:val="0000EE"/>
            <w:u w:val="single"/>
          </w:rPr>
          <w:t>https://ir.aboutamazon.com/news-release/news-release-details/2024/Amazon.com-Announces-Third-Quarter-Results/</w:t>
        </w:r>
      </w:hyperlink>
      <w:r>
        <w:t xml:space="preserve"> - Supports the information on Amazon's revenue growth and the company's focus on managing costs and adjusting to economic changes, including AI investments.</w:t>
      </w:r>
      <w:r/>
    </w:p>
    <w:p>
      <w:pPr>
        <w:pStyle w:val="ListBullet"/>
        <w:spacing w:line="240" w:lineRule="auto"/>
        <w:ind w:left="720"/>
      </w:pPr>
      <w:r/>
      <w:hyperlink r:id="rId14">
        <w:r>
          <w:rPr>
            <w:color w:val="0000EE"/>
            <w:u w:val="single"/>
          </w:rPr>
          <w:t>https://www.marketpulse.com/fundamental/apple-aapl-amazon-amzn-earnings-preview-ai-capital-spending-and-iphone-sales-in-focus/zvawda</w:t>
        </w:r>
      </w:hyperlink>
      <w:r>
        <w:t xml:space="preserve"> - Discusses the broader context of the tech sector, including the earnings reports of Microsoft and Meta, and the rising costs associated with scaling AI infrastructure.</w:t>
      </w:r>
      <w:r/>
    </w:p>
    <w:p>
      <w:pPr>
        <w:pStyle w:val="ListBullet"/>
        <w:spacing w:line="240" w:lineRule="auto"/>
        <w:ind w:left="720"/>
      </w:pPr>
      <w:r/>
      <w:hyperlink r:id="rId11">
        <w:r>
          <w:rPr>
            <w:color w:val="0000EE"/>
            <w:u w:val="single"/>
          </w:rPr>
          <w:t>https://www.morningstar.com/news/marketwatch/20241031353/apple-looks-strong-on-ai-amazon-rules-the-cloud-earnings-will-show-how-much</w:t>
        </w:r>
      </w:hyperlink>
      <w:r>
        <w:t xml:space="preserve"> - Corroborates the commitment of Apple and Amazon to integrating AI into their core operations and product lines, and the financial implications of these efforts.</w:t>
      </w:r>
      <w:r/>
    </w:p>
    <w:p>
      <w:pPr>
        <w:pStyle w:val="ListBullet"/>
        <w:spacing w:line="240" w:lineRule="auto"/>
        <w:ind w:left="720"/>
      </w:pPr>
      <w:r/>
      <w:hyperlink r:id="rId13">
        <w:r>
          <w:rPr>
            <w:color w:val="0000EE"/>
            <w:u w:val="single"/>
          </w:rPr>
          <w:t>https://www.marketwatch.com/story/apple-looks-strong-on-ai-amazon-rules-the-cloud-earnings-will-show-how-much-e22bc7d7</w:t>
        </w:r>
      </w:hyperlink>
      <w:r>
        <w:t xml:space="preserve"> - Provides insight into the market's focus on AI capital expenditures and how these investments are crucial for companies to remain competitive in the tech industry.</w:t>
      </w:r>
      <w:r/>
    </w:p>
    <w:p>
      <w:pPr>
        <w:pStyle w:val="ListBullet"/>
        <w:spacing w:line="240" w:lineRule="auto"/>
        <w:ind w:left="720"/>
      </w:pPr>
      <w:r/>
      <w:hyperlink r:id="rId15">
        <w:r>
          <w:rPr>
            <w:color w:val="0000EE"/>
            <w:u w:val="single"/>
          </w:rPr>
          <w:t>https://www.dailymail.co.uk/money/markets/article-14027209/Amazon-Apple-bumper-200bn-revenues-just-three-months-AI-push.html?ns_mchannel=rss&amp;ns_campaign=1490&amp;ito=1490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k.finance.yahoo.com/news/tech-results-mixed-apple-faces-070650038.html" TargetMode="External"/><Relationship Id="rId11" Type="http://schemas.openxmlformats.org/officeDocument/2006/relationships/hyperlink" Target="https://www.morningstar.com/news/marketwatch/20241031353/apple-looks-strong-on-ai-amazon-rules-the-cloud-earnings-will-show-how-much" TargetMode="External"/><Relationship Id="rId12" Type="http://schemas.openxmlformats.org/officeDocument/2006/relationships/hyperlink" Target="https://ir.aboutamazon.com/news-release/news-release-details/2024/Amazon.com-Announces-Third-Quarter-Results/" TargetMode="External"/><Relationship Id="rId13" Type="http://schemas.openxmlformats.org/officeDocument/2006/relationships/hyperlink" Target="https://www.marketwatch.com/story/apple-looks-strong-on-ai-amazon-rules-the-cloud-earnings-will-show-how-much-e22bc7d7" TargetMode="External"/><Relationship Id="rId14" Type="http://schemas.openxmlformats.org/officeDocument/2006/relationships/hyperlink" Target="https://www.marketpulse.com/fundamental/apple-aapl-amazon-amzn-earnings-preview-ai-capital-spending-and-iphone-sales-in-focus/zvawda" TargetMode="External"/><Relationship Id="rId15" Type="http://schemas.openxmlformats.org/officeDocument/2006/relationships/hyperlink" Target="https://www.dailymail.co.uk/money/markets/article-14027209/Amazon-Apple-bumper-200bn-revenues-just-three-months-AI-pus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