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agents in transforming customer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automation in business operations is rapidly transforming various industries as organisations strive to enhance customer service and drive operational efficiency. Leading the charge are AI agents, which leverage advanced technologies to meet customer demands with speed and accuracy, proving invaluable in today’s competitive market.</w:t>
      </w:r>
    </w:p>
    <w:p>
      <w:r>
        <w:t>As consumer expectations continue to rise, customers increasingly favour swift and reliable responses to their queries—whether these involve resolving service claims or simply inquiring about product availability. AI agents, functioning as virtual assistants, utilise artificial intelligence and natural language processing to manage high volumes of customer interactions, allowing human agents to concentrate on more complex tasks that require nuanced engagement. According to a study conducted by IDC, 41% of organisations are currently employing AI-powered copilots within their customer service frameworks, with an additional 60% implementing them for IT help desks.</w:t>
      </w:r>
    </w:p>
    <w:p>
      <w:r>
        <w:t>One of the standout capabilities of AI agents is their ability to automate routine tasks, significantly freeing up human staff for more intensive customer interactions. They can predict customer needs, execute problem-solving processes, and extract relevant information from vast organisational knowledge bases. This automation not only boosts efficiency but is critical during peak demand periods, allowing support teams to prioritise complex cases effectively.</w:t>
      </w:r>
    </w:p>
    <w:p>
      <w:r>
        <w:t>Various sectors are witnessing the benefits of AI automation in customer service. For example, ServiceNow has introduced AI agents that autonomously address many employee and customer issues by understanding context and proposing step-by-step resolutions. Similarly, The Ottawa Hospital has implemented AI agents to enhance patient care and mitigate pre-procedure anxiety, showcasing how such technology can alleviate administrative burdens on health professionals.</w:t>
      </w:r>
    </w:p>
    <w:p>
      <w:r>
        <w:t>Moreover, cities like Amarillo, Texas, are revolutionising communication with their residents through a multilingual digital assistant named Emma. This tool provides 24/7 assistance and ensures that non-English speakers can access vital information, thereby fostering inclusivity.</w:t>
      </w:r>
    </w:p>
    <w:p>
      <w:r>
        <w:t xml:space="preserve">In creating effective AI virtual assistants, several key elements are crucial. First, a robust collection of customer data enables agents to offer accurate, context-aware responses. Memory functions that recall past interactions can facilitate personalised support, simulating a human touch. Additionally, regularly updating AI agents' responses based on customer feedback is essential for continuous improvements. </w:t>
      </w:r>
    </w:p>
    <w:p>
      <w:r>
        <w:t>NVIDIA's NIM microservices are at the forefront of powering these AI agents, facilitating functionalities such as natural language processing, multilingual communication, and contextual information retrieval. Their capabilities include large language models that enrich agent understanding of customer inquiries, as well as tools for implementing intelligent, interactive avatars that enhance customer engagement.</w:t>
      </w:r>
    </w:p>
    <w:p>
      <w:r>
        <w:t>In another development, Snowflake has partnered with Anthropic to integrate Claude Models into its AI Data Cloud. This partnership enables enterprises to leverage advanced AI generative applications and workflows powered by state-of-the-art models. Available in select AWS regions, Anthropic’s Claude 3.5 will enhance the operational capabilities of Snowflake’s enterprise solutions, allowing businesses across various sectors to exploit complex data for more effective decision-making processes.</w:t>
      </w:r>
    </w:p>
    <w:p>
      <w:r>
        <w:t xml:space="preserve">Christian Kleinerman, Executive Vice President of Product at Snowflake, highlighted the significant impacts of this collaboration, stating that it will provide substantial advancements in AI, fostering a range of enterprise use cases from document chatbots to unstructured data analytics. </w:t>
      </w:r>
    </w:p>
    <w:p>
      <w:r>
        <w:t>As organisations increasingly adopt these AI innovations, they align closely with the evolving demands of modern consumers. The application of AI agents not only equips businesses to better address current customer service needs but also prepares them for future challenges, fundamentally reshaping how they operate and engage with customers.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https://customerthink.com/how-ai-automation-can-supercharge-your-business-efficiency/</w:t>
        </w:r>
      </w:hyperlink>
      <w:r>
        <w:t xml:space="preserve"> - Corroborates the transformative impact of AI automation on business operations, including enhancing customer service and operational efficiency.</w:t>
      </w:r>
    </w:p>
    <w:p>
      <w:pPr>
        <w:pStyle w:val="ListBullet"/>
      </w:pPr>
      <w:hyperlink r:id="rId12">
        <w:r>
          <w:rPr>
            <w:u w:val="single"/>
            <w:color w:val="0000FF"/>
            <w:rStyle w:val="Hyperlink"/>
          </w:rPr>
          <w:t>https://hellodarwin.com/blog/automate-business-ai</w:t>
        </w:r>
      </w:hyperlink>
      <w:r>
        <w:t xml:space="preserve"> - Supports the integration of AI into business operations to streamline processes, enhance customer service, and make smarter decisions.</w:t>
      </w:r>
    </w:p>
    <w:p>
      <w:pPr>
        <w:pStyle w:val="ListBullet"/>
      </w:pPr>
      <w:hyperlink r:id="rId13">
        <w:r>
          <w:rPr>
            <w:u w:val="single"/>
            <w:color w:val="0000FF"/>
            <w:rStyle w:val="Hyperlink"/>
          </w:rPr>
          <w:t>https://www.techmagic.co/blog/ai-business-process-automation/</w:t>
        </w:r>
      </w:hyperlink>
      <w:r>
        <w:t xml:space="preserve"> - Provides examples of AI business process automation, including its impact on customer service, supply chain, and decision-making.</w:t>
      </w:r>
    </w:p>
    <w:p>
      <w:pPr>
        <w:pStyle w:val="ListBullet"/>
      </w:pPr>
      <w:hyperlink r:id="rId14">
        <w:r>
          <w:rPr>
            <w:u w:val="single"/>
            <w:color w:val="0000FF"/>
            <w:rStyle w:val="Hyperlink"/>
          </w:rPr>
          <w:t>https://www.avvale.com/newsroom/the-impact-of-ai-on-business-operations</w:t>
        </w:r>
      </w:hyperlink>
      <w:r>
        <w:t xml:space="preserve"> - Highlights the strategic integration of AI in business operations, including automation, advanced data analytics, and customer experience personalization.</w:t>
      </w:r>
    </w:p>
    <w:p>
      <w:pPr>
        <w:pStyle w:val="ListBullet"/>
      </w:pPr>
      <w:hyperlink r:id="rId15">
        <w:r>
          <w:rPr>
            <w:u w:val="single"/>
            <w:color w:val="0000FF"/>
            <w:rStyle w:val="Hyperlink"/>
          </w:rPr>
          <w:t>https://online.mason.wm.edu/blog/machine-learning-and-business-impacts</w:t>
        </w:r>
      </w:hyperlink>
      <w:r>
        <w:t xml:space="preserve"> - Explains how AI impacts workplace efficiency by automating tasks, providing deeper insights into consumer behavior, and maximizing human labor.</w:t>
      </w:r>
    </w:p>
    <w:p>
      <w:pPr>
        <w:pStyle w:val="ListBullet"/>
      </w:pPr>
      <w:hyperlink r:id="rId11">
        <w:r>
          <w:rPr>
            <w:u w:val="single"/>
            <w:color w:val="0000FF"/>
            <w:rStyle w:val="Hyperlink"/>
          </w:rPr>
          <w:t>https://customerthink.com/how-ai-automation-can-supercharge-your-business-efficiency/</w:t>
        </w:r>
      </w:hyperlink>
      <w:r>
        <w:t xml:space="preserve"> - Details how AI agents can predict customer needs, execute problem-solving processes, and extract relevant information, boosting efficiency.</w:t>
      </w:r>
    </w:p>
    <w:p>
      <w:pPr>
        <w:pStyle w:val="ListBullet"/>
      </w:pPr>
      <w:hyperlink r:id="rId12">
        <w:r>
          <w:rPr>
            <w:u w:val="single"/>
            <w:color w:val="0000FF"/>
            <w:rStyle w:val="Hyperlink"/>
          </w:rPr>
          <w:t>https://hellodarwin.com/blog/automate-business-ai</w:t>
        </w:r>
      </w:hyperlink>
      <w:r>
        <w:t xml:space="preserve"> - Discusses the role of AI in automating routine tasks and enhancing decision-making processes, aligning with the use of AI agents in customer service.</w:t>
      </w:r>
    </w:p>
    <w:p>
      <w:pPr>
        <w:pStyle w:val="ListBullet"/>
      </w:pPr>
      <w:hyperlink r:id="rId13">
        <w:r>
          <w:rPr>
            <w:u w:val="single"/>
            <w:color w:val="0000FF"/>
            <w:rStyle w:val="Hyperlink"/>
          </w:rPr>
          <w:t>https://www.techmagic.co/blog/ai-business-process-automation/</w:t>
        </w:r>
      </w:hyperlink>
      <w:r>
        <w:t xml:space="preserve"> - Provides real-world examples, such as DHL's use of AI in supply chain operations, which can be applied to other sectors like customer service.</w:t>
      </w:r>
    </w:p>
    <w:p>
      <w:pPr>
        <w:pStyle w:val="ListBullet"/>
      </w:pPr>
      <w:hyperlink r:id="rId14">
        <w:r>
          <w:rPr>
            <w:u w:val="single"/>
            <w:color w:val="0000FF"/>
            <w:rStyle w:val="Hyperlink"/>
          </w:rPr>
          <w:t>https://www.avvale.com/newsroom/the-impact-of-ai-on-business-operations</w:t>
        </w:r>
      </w:hyperlink>
      <w:r>
        <w:t xml:space="preserve"> - Mentions the use of AI in customer service through chatbots and virtual assistants, aligning with the concept of AI agents.</w:t>
      </w:r>
    </w:p>
    <w:p>
      <w:pPr>
        <w:pStyle w:val="ListBullet"/>
      </w:pPr>
      <w:hyperlink r:id="rId15">
        <w:r>
          <w:rPr>
            <w:u w:val="single"/>
            <w:color w:val="0000FF"/>
            <w:rStyle w:val="Hyperlink"/>
          </w:rPr>
          <w:t>https://online.mason.wm.edu/blog/machine-learning-and-business-impacts</w:t>
        </w:r>
      </w:hyperlink>
      <w:r>
        <w:t xml:space="preserve"> - Explains the importance of continuous updates and feedback in AI systems to improve their responses, similar to the need for updating AI agents based on customer feedback.</w:t>
      </w:r>
    </w:p>
    <w:p>
      <w:pPr>
        <w:pStyle w:val="ListBullet"/>
      </w:pPr>
      <w:hyperlink r:id="rId14">
        <w:r>
          <w:rPr>
            <w:u w:val="single"/>
            <w:color w:val="0000FF"/>
            <w:rStyle w:val="Hyperlink"/>
          </w:rPr>
          <w:t>https://www.avvale.com/newsroom/the-impact-of-ai-on-business-operations</w:t>
        </w:r>
      </w:hyperlink>
      <w:r>
        <w:t xml:space="preserve"> - Highlights the integration of advanced AI models and tools, such as those by NVIDIA and Snowflake, to enhance AI agent capabilities and enterprise solutions.</w:t>
      </w:r>
    </w:p>
    <w:p>
      <w:pPr>
        <w:pStyle w:val="ListBullet"/>
      </w:pPr>
      <w:hyperlink r:id="rId16">
        <w:r>
          <w:rPr>
            <w:u w:val="single"/>
            <w:color w:val="0000FF"/>
            <w:rStyle w:val="Hyperlink"/>
          </w:rPr>
          <w:t>https://news.google.com/rss/articles/CBMiaEFVX3lxTE1mcFZWSV9TSThLb3hiSnM3aF81bHhrUjJSaXJMc3ZUbjh0cFJvMExidkhmcGNjZDhnWU5hdHhtaXhtRmFSZTFFalNXMXR2U09zQzgtUUdjY2RJU01CZzJHWkJNT2I0R2VL?oc=5&amp;hl=en-US&amp;gl=US&amp;ceid=US:en</w:t>
        </w:r>
      </w:hyperlink>
      <w:r>
        <w:t xml:space="preserve"> - Please view link - unable to able to access data</w:t>
      </w:r>
    </w:p>
    <w:p>
      <w:pPr>
        <w:pStyle w:val="ListBullet"/>
      </w:pPr>
      <w:hyperlink r:id="rId17">
        <w:r>
          <w:rPr>
            <w:u w:val="single"/>
            <w:color w:val="0000FF"/>
            <w:rStyle w:val="Hyperlink"/>
          </w:rPr>
          <w:t>https://techbullion.com/snowflake-partners-with-anthropic-to-bring-claude-models-to-the-ai-data-cloud/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ustomerthink.com/how-ai-automation-can-supercharge-your-business-efficiency/" TargetMode="External"/><Relationship Id="rId12" Type="http://schemas.openxmlformats.org/officeDocument/2006/relationships/hyperlink" Target="https://hellodarwin.com/blog/automate-business-ai" TargetMode="External"/><Relationship Id="rId13" Type="http://schemas.openxmlformats.org/officeDocument/2006/relationships/hyperlink" Target="https://www.techmagic.co/blog/ai-business-process-automation/" TargetMode="External"/><Relationship Id="rId14" Type="http://schemas.openxmlformats.org/officeDocument/2006/relationships/hyperlink" Target="https://www.avvale.com/newsroom/the-impact-of-ai-on-business-operations" TargetMode="External"/><Relationship Id="rId15" Type="http://schemas.openxmlformats.org/officeDocument/2006/relationships/hyperlink" Target="https://online.mason.wm.edu/blog/machine-learning-and-business-impacts" TargetMode="External"/><Relationship Id="rId16" Type="http://schemas.openxmlformats.org/officeDocument/2006/relationships/hyperlink" Target="https://news.google.com/rss/articles/CBMiaEFVX3lxTE1mcFZWSV9TSThLb3hiSnM3aF81bHhrUjJSaXJMc3ZUbjh0cFJvMExidkhmcGNjZDhnWU5hdHhtaXhtRmFSZTFFalNXMXR2U09zQzgtUUdjY2RJU01CZzJHWkJNT2I0R2VL?oc=5&amp;hl=en-US&amp;gl=US&amp;ceid=US:en" TargetMode="External"/><Relationship Id="rId17" Type="http://schemas.openxmlformats.org/officeDocument/2006/relationships/hyperlink" Target="https://techbullion.com/snowflake-partners-with-anthropic-to-bring-claude-models-to-the-ai-data-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