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ACT21 Software achieves Great Place To Work certification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within the Indian tech landscape, ACT21 Software, a prominent player in the Software as a Service (SaaS) market, has been awarded the prestigious Great Place To Work® Certification™ by Great Place To Work® India. This accolade was announced on November 28, 2024, and reflects ACT21's dedication to fostering an outstanding workplace culture emphasising innovation, agility, transparency, and employee well-being.</w:t>
      </w:r>
      <w:r/>
    </w:p>
    <w:p>
      <w:r/>
      <w:r>
        <w:t>Headquartered in Noida, Uttar Pradesh, ACT21 Software focuses on transforming the Banking, Financial Services, and Insurance (BFSI) sector through its low-code and AI-driven solutions. The company has established a reputation for empowering financial institutions globally by offering comprehensive Business Process Automation aimed at enhancing operational efficiency while minimising human intervention.</w:t>
      </w:r>
      <w:r/>
    </w:p>
    <w:p>
      <w:r/>
      <w:r>
        <w:t>According to employee feedback, over 93% of ACT21’s workforce regarded the company as a "Great Place To Work," which the Certification directly reflects. This strong endorsement from employees underscores the company’s commitment to maintaining a supportive work environment that encourages a healthy work-life balance. Such an approach has reportedly resulted in increased levels of motivation and engagement among staff, which directly correlates to heightened levels of innovation within the organisation.</w:t>
      </w:r>
      <w:r/>
    </w:p>
    <w:p>
      <w:r/>
      <w:r>
        <w:t>Founder and CEO Pankaj Gupta highlighted the significance of this recognition in a statement, asserting, "At ACT21, we truly believe that our people are our greatest asset. We prioritise work-life balance, encourage open communication, and celebrate innovation across all levels of the company." Gupta noted that the achievement is a testament to the collective effort in creating a workplace that fosters creativity and productivity, thus ensuring that employee satisfaction translates into the excellence delivered to clients.</w:t>
      </w:r>
      <w:r/>
    </w:p>
    <w:p>
      <w:r/>
      <w:r>
        <w:t>ACT21 Software offers a suite of products designed to cater to the nuanced requirements of financial institutions. Notable among these are HyPerform, which drives a 30% increase in sales through features such as do-it-yourself capabilities and real-time analytics; Underwriter360, which enhances traceability and improves borrower experiences with smart automation, reportedly achieving a fivefold increase in conversion rates; and ImpaktApps, which facilitates rapid application development and significantly reduces development costs by 50%.</w:t>
      </w:r>
      <w:r/>
    </w:p>
    <w:p>
      <w:r/>
      <w:r>
        <w:t>The recent certification affirms ACT21's dual commitment to employee satisfaction and industry innovation. It positions the company as a notable example within the SaaS sector, aiming not only to enhance workplace culture but also to lead in technological advancements that reshape the future of financial services.</w:t>
      </w:r>
      <w:r/>
    </w:p>
    <w:p>
      <w:r/>
      <w:r>
        <w:t xml:space="preserve">Great Place To Work® has been a global authority on workplace culture since 1992, having surveyed over 100 million employees worldwide to define the essential elements that contribute to a positive work environment. Their employee survey platform offers leaders necessary insights to make strategic decisions that benefit both staff and organisational outcomes. </w:t>
      </w:r>
      <w:r/>
    </w:p>
    <w:p>
      <w:r/>
      <w:r>
        <w:t>As ACT21 Software continues to expand its influence in the BFSI tech industry, the integration of AI automation into its business processes and the commitment to its workforce are expected to play crucial roles in driving the company's ongoing growth and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https://www.prnewswire.com/in/news-releases/act21-software-achieves-great-place-to-work-certification-302317482.html</w:t>
        </w:r>
      </w:hyperlink>
      <w:r>
        <w:t xml:space="preserve"> - Corroborates the announcement of ACT21 Software achieving the Great Place To Work Certification and reflects the positive employee feedback.</w:t>
      </w:r>
      <w:r/>
    </w:p>
    <w:p>
      <w:pPr>
        <w:pStyle w:val="ListNumber"/>
        <w:spacing w:line="240" w:lineRule="auto"/>
        <w:ind w:left="720"/>
      </w:pPr>
      <w:r/>
      <w:hyperlink r:id="rId10">
        <w:r>
          <w:rPr>
            <w:color w:val="0000EE"/>
            <w:u w:val="single"/>
          </w:rPr>
          <w:t>https://www.prnewswire.com/in/news-releases/act21-software-achieves-great-place-to-work-certification-302317482.html</w:t>
        </w:r>
      </w:hyperlink>
      <w:r>
        <w:t xml:space="preserve"> - Supports the information about the certification reflecting the company's dedication to workplace culture and employee well-being.</w:t>
      </w:r>
      <w:r/>
    </w:p>
    <w:p>
      <w:pPr>
        <w:pStyle w:val="ListNumber"/>
        <w:spacing w:line="240" w:lineRule="auto"/>
        <w:ind w:left="720"/>
      </w:pPr>
      <w:r/>
      <w:hyperlink r:id="rId11">
        <w:r>
          <w:rPr>
            <w:color w:val="0000EE"/>
            <w:u w:val="single"/>
          </w:rPr>
          <w:t>https://www.business-standard.com/content/press-releases-ani/act21-software-achieves-great-place-to-work-certification/302317482.html</w:t>
        </w:r>
      </w:hyperlink>
      <w:r>
        <w:t xml:space="preserve"> - Provides details about ACT21 Software's headquarters in Noida and its focus on the BFSI sector.</w:t>
      </w:r>
      <w:r/>
    </w:p>
    <w:p>
      <w:pPr>
        <w:pStyle w:val="ListNumber"/>
        <w:spacing w:line="240" w:lineRule="auto"/>
        <w:ind w:left="720"/>
      </w:pPr>
      <w:r/>
      <w:hyperlink r:id="rId11">
        <w:r>
          <w:rPr>
            <w:color w:val="0000EE"/>
            <w:u w:val="single"/>
          </w:rPr>
          <w:t>https://www.business-standard.com/content/press-releases-ani/act21-software-achieves-great-place-to-work-certification/302317482.html</w:t>
        </w:r>
      </w:hyperlink>
      <w:r>
        <w:t xml:space="preserve"> - Confirms the company's reputation for empowering financial institutions through low-code and AI-driven solutions.</w:t>
      </w:r>
      <w:r/>
    </w:p>
    <w:p>
      <w:pPr>
        <w:pStyle w:val="ListNumber"/>
        <w:spacing w:line="240" w:lineRule="auto"/>
        <w:ind w:left="720"/>
      </w:pPr>
      <w:r/>
      <w:hyperlink r:id="rId10">
        <w:r>
          <w:rPr>
            <w:color w:val="0000EE"/>
            <w:u w:val="single"/>
          </w:rPr>
          <w:t>https://www.prnewswire.com/in/news-releases/act21-software-achieves-great-place-to-work-certification-302317482.html</w:t>
        </w:r>
      </w:hyperlink>
      <w:r>
        <w:t xml:space="preserve"> - Highlights the employee feedback indicating over 93% of the workforce regard ACT21 as a 'Great Place To Work'.</w:t>
      </w:r>
      <w:r/>
    </w:p>
    <w:p>
      <w:pPr>
        <w:pStyle w:val="ListNumber"/>
        <w:spacing w:line="240" w:lineRule="auto"/>
        <w:ind w:left="720"/>
      </w:pPr>
      <w:r/>
      <w:hyperlink r:id="rId12">
        <w:r>
          <w:rPr>
            <w:color w:val="0000EE"/>
            <w:u w:val="single"/>
          </w:rPr>
          <w:t>https://www.greatplacetowork.com</w:t>
        </w:r>
      </w:hyperlink>
      <w:r>
        <w:t xml:space="preserve"> - Explains the significance of the Great Place To Work Certification and its global authority on workplace culture since 1992.</w:t>
      </w:r>
      <w:r/>
    </w:p>
    <w:p>
      <w:pPr>
        <w:pStyle w:val="ListNumber"/>
        <w:spacing w:line="240" w:lineRule="auto"/>
        <w:ind w:left="720"/>
      </w:pPr>
      <w:r/>
      <w:hyperlink r:id="rId12">
        <w:r>
          <w:rPr>
            <w:color w:val="0000EE"/>
            <w:u w:val="single"/>
          </w:rPr>
          <w:t>https://www.greatplacetowork.com</w:t>
        </w:r>
      </w:hyperlink>
      <w:r>
        <w:t xml:space="preserve"> - Details how Great Place To Work surveys employees to define essential elements of a positive work environment.</w:t>
      </w:r>
      <w:r/>
    </w:p>
    <w:p>
      <w:pPr>
        <w:pStyle w:val="ListNumber"/>
        <w:spacing w:line="240" w:lineRule="auto"/>
        <w:ind w:left="720"/>
      </w:pPr>
      <w:r/>
      <w:hyperlink r:id="rId10">
        <w:r>
          <w:rPr>
            <w:color w:val="0000EE"/>
            <w:u w:val="single"/>
          </w:rPr>
          <w:t>https://www.prnewswire.com/in/news-releases/act21-software-achieves-great-place-to-work-certification-302317482.html</w:t>
        </w:r>
      </w:hyperlink>
      <w:r>
        <w:t xml:space="preserve"> - Quotes the statement from Founder and CEO Pankaj Gupta on prioritizing work-life balance and innovation.</w:t>
      </w:r>
      <w:r/>
    </w:p>
    <w:p>
      <w:pPr>
        <w:pStyle w:val="ListNumber"/>
        <w:spacing w:line="240" w:lineRule="auto"/>
        <w:ind w:left="720"/>
      </w:pPr>
      <w:r/>
      <w:hyperlink r:id="rId10">
        <w:r>
          <w:rPr>
            <w:color w:val="0000EE"/>
            <w:u w:val="single"/>
          </w:rPr>
          <w:t>https://www.prnewswire.com/in/news-releases/act21-software-achieves-great-place-to-work-certification-302317482.html</w:t>
        </w:r>
      </w:hyperlink>
      <w:r>
        <w:t xml:space="preserve"> - Describes the suite of products offered by ACT21 Software, including HyPerform, Underwriter360, and ImpaktApps.</w:t>
      </w:r>
      <w:r/>
    </w:p>
    <w:p>
      <w:pPr>
        <w:pStyle w:val="ListNumber"/>
        <w:spacing w:line="240" w:lineRule="auto"/>
        <w:ind w:left="720"/>
      </w:pPr>
      <w:r/>
      <w:hyperlink r:id="rId13">
        <w:r>
          <w:rPr>
            <w:color w:val="0000EE"/>
            <w:u w:val="single"/>
          </w:rPr>
          <w:t>https://www.greatplacetowork.com/best-companies-to-work-for/2024</w:t>
        </w:r>
      </w:hyperlink>
      <w:r>
        <w:t xml:space="preserve"> - Provides context on how Great Place To Work Certification positions companies as leaders in workplace culture and innovation.</w:t>
      </w:r>
      <w:r/>
    </w:p>
    <w:p>
      <w:pPr>
        <w:pStyle w:val="ListNumber"/>
        <w:spacing w:line="240" w:lineRule="auto"/>
        <w:ind w:left="720"/>
      </w:pPr>
      <w:r/>
      <w:hyperlink r:id="rId10">
        <w:r>
          <w:rPr>
            <w:color w:val="0000EE"/>
            <w:u w:val="single"/>
          </w:rPr>
          <w:t>https://www.prnewswire.com/in/news-releases/act21-software-achieves-great-place-to-work-certification-302317482.html</w:t>
        </w:r>
      </w:hyperlink>
      <w:r>
        <w:t xml:space="preserve"> - Affirms the dual commitment of ACT21 Software to employee satisfaction and industry innovation.</w:t>
      </w:r>
      <w:r/>
    </w:p>
    <w:p>
      <w:pPr>
        <w:pStyle w:val="ListNumber"/>
        <w:spacing w:line="240" w:lineRule="auto"/>
        <w:ind w:left="720"/>
      </w:pPr>
      <w:r/>
      <w:hyperlink r:id="rId14">
        <w:r>
          <w:rPr>
            <w:color w:val="0000EE"/>
            <w:u w:val="single"/>
          </w:rPr>
          <w:t>https://news.google.com/rss/articles/CBMimwFBVV95cUxQS3FoaVFxTEVfdWl3SVhYV2dNTmRaQ2ZWTk1mSXllWGxjeE9CXzBwcGVoSFg5azUyZWVrZE9HSEo4ZTdCckhwaXp1Wlo0SHpLbjJILXhNUHJkYW9jRF9WcFBXbEdYTVhFSWFQY1BFd2NJQTlVREtzUTdKU0h4SWpRTGMwcWpVOGp2UTY1ZkFLX0RiOW5ya0Jld25sa9IBoAFBVV95cUxNd1l4NEgyYnlqVnVnWk1IV3E4cmU5QTJoWXJDbU5fbmtucXUwQnBFSjVvY3B3d1Y3Y18ybXkxRzJoTDcwc291cGNSTlVvaTNyc3pyWk5vV3hMU24xUXFXbFppTlY1OXVNb2VqRFFaWlRJOFRnYk1Xd1ZKay1zbmJMYU1rZlZQT2VSaG5DcUFoWU5sM1J0eDN0ZXZPdnVyNmc0?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hwFBVV95cUxQWmlsWUFieURGSU9OcEtQODQ1alFMM2dRUkFJWUZURXF1dGRPb2FzajNJTEhXSkF6VFVYTU9xWHlacU5kWEFuMU5vVWhlSXF3QmZLX1R2TkE3amM2R3hYMUFaZVFGMjNaUmY3WGlVOENFamJqVkI0X2hJYTNCdjNOQTBWWnp6ZEHSAYwBQVVfeXFMUEdlaERPRWlBSVYzVTdUYUpYamNWTXRxR3VobEp2ZXF2VXN0Vk0tRk1Mdjl2WnBUcDI4Mm1leFJKazgwYWJZVER6cjBDMFFMeXhrQjV5eWZIT29ta1B2OHhlSzJlU25YTEhnWjJiZ1ItNlM0QlR6enp6RXlvQl9WQ2pBcENHOGNQXzU5Tz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in/news-releases/act21-software-achieves-great-place-to-work-certification-302317482.html" TargetMode="External"/><Relationship Id="rId11" Type="http://schemas.openxmlformats.org/officeDocument/2006/relationships/hyperlink" Target="https://www.business-standard.com/content/press-releases-ani/act21-software-achieves-great-place-to-work-certification/302317482.html" TargetMode="External"/><Relationship Id="rId12" Type="http://schemas.openxmlformats.org/officeDocument/2006/relationships/hyperlink" Target="https://www.greatplacetowork.com" TargetMode="External"/><Relationship Id="rId13" Type="http://schemas.openxmlformats.org/officeDocument/2006/relationships/hyperlink" Target="https://www.greatplacetowork.com/best-companies-to-work-for/2024" TargetMode="External"/><Relationship Id="rId14" Type="http://schemas.openxmlformats.org/officeDocument/2006/relationships/hyperlink" Target="https://news.google.com/rss/articles/CBMimwFBVV95cUxQS3FoaVFxTEVfdWl3SVhYV2dNTmRaQ2ZWTk1mSXllWGxjeE9CXzBwcGVoSFg5azUyZWVrZE9HSEo4ZTdCckhwaXp1Wlo0SHpLbjJILXhNUHJkYW9jRF9WcFBXbEdYTVhFSWFQY1BFd2NJQTlVREtzUTdKU0h4SWpRTGMwcWpVOGp2UTY1ZkFLX0RiOW5ya0Jld25sa9IBoAFBVV95cUxNd1l4NEgyYnlqVnVnWk1IV3E4cmU5QTJoWXJDbU5fbmtucXUwQnBFSjVvY3B3d1Y3Y18ybXkxRzJoTDcwc291cGNSTlVvaTNyc3pyWk5vV3hMU24xUXFXbFppTlY1OXVNb2VqRFFaWlRJOFRnYk1Xd1ZKay1zbmJMYU1rZlZQT2VSaG5DcUFoWU5sM1J0eDN0ZXZPdnVyNmc0?oc=5&amp;hl=en-US&amp;gl=US&amp;ceid=US:en" TargetMode="External"/><Relationship Id="rId15" Type="http://schemas.openxmlformats.org/officeDocument/2006/relationships/hyperlink" Target="https://news.google.com/rss/articles/CBMihwFBVV95cUxQWmlsWUFieURGSU9OcEtQODQ1alFMM2dRUkFJWUZURXF1dGRPb2FzajNJTEhXSkF6VFVYTU9xWHlacU5kWEFuMU5vVWhlSXF3QmZLX1R2TkE3amM2R3hYMUFaZVFGMjNaUmY3WGlVOENFamJqVkI0X2hJYTNCdjNOQTBWWnp6ZEHSAYwBQVVfeXFMUEdlaERPRWlBSVYzVTdUYUpYamNWTXRxR3VobEp2ZXF2VXN0Vk0tRk1Mdjl2WnBUcDI4Mm1leFJKazgwYWJZVER6cjBDMFFMeXhrQjV5eWZIT29ta1B2OHhlSzJlU25YTEhnWjJiZ1ItNlM0QlR6enp6RXlvQl9WQ2pBcENHOGNQXzU5Tz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