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Legal technology market poised for significant growth by 2033</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Legal Technology Market is projected to grow significantly, reaching approximately USD 61.2 billion by 2033, up from USD 26.09 billion in 2023. This substantial increase represents a compound annual growth rate (CAGR) of 8.90% from 2024 to 2033. North America currently dominates the market, accounting for over 45% of the share and generating approximately USD 11.7 billion in revenue in 2023.</w:t>
      </w:r>
    </w:p>
    <w:p>
      <w:r>
        <w:t>Legal Technology, commonly known as "Legal Tech," refers to the utilisation of technology and software to enhance and streamline legal services within the legal industry. This encompasses a broad range of functionalities, from electronic databases that assist in case management and legal research to sophisticated software that automates document analysis, improves compliance, and facilitates electronic discovery processes.</w:t>
      </w:r>
    </w:p>
    <w:p>
      <w:r>
        <w:t>The increasing demand for automation in legal processes is a primary factor propelling growth in the Legal Tech sector. Legal professionals are increasingly seeking ways to reduce time and costs associated with routine tasks, such as document management, due diligence, and certain aspects of litigation and contract reviews. This pivot towards automation not only streamlines operations but also supports firms in providing enhanced client service.</w:t>
      </w:r>
    </w:p>
    <w:p>
      <w:r>
        <w:t>Notably, there is growing recognition of the importance of enhanced security and compliance solutions within law firms and corporate legal departments, further driving the demand for Legal Tech. The pressure on legal professionals to boost client satisfaction and service delivery is also noteworthy, with technology facilitating more responsive and interactive client service platforms.</w:t>
      </w:r>
    </w:p>
    <w:p>
      <w:r>
        <w:t>Interestingly, Legal Tech is finding traction not only amongst large law firms but also among solo practitioners and smaller firms. These entities benefit from the advancements in technology, allowing them to compete more effectively with larger firms, particularly regarding research and document preparation.</w:t>
      </w:r>
    </w:p>
    <w:p>
      <w:r>
        <w:t>Within the sector, key opportunities exist in developing platforms that facilitate better access to legal services. For instance, innovations that provide automated legal advice or connect clients with legal representation online are expanding access to legal help, making it more affordable and accessible.</w:t>
      </w:r>
    </w:p>
    <w:p>
      <w:r>
        <w:t>According to recent data, around 44% of legal professionals have integrated AI and machine learning into their practices, signifying a shift towards a more technologically driven legal sector. Approximately 67% of law firms are now employing AI for legal research and analytics. Furthermore, about 23% of legal departments report automating over half of their routine tasks, which has significantly streamlined operations.</w:t>
      </w:r>
    </w:p>
    <w:p>
      <w:r>
        <w:t>The trend of adopting legal project management technology is growing, with around 40% of law firms leveraging such solutions to optimise workflow and project delivery. Cloud-based solutions have also gained traction, with approximately 38% of lawyers using these technologies to enhance collaboration and manage data more effectively across their organisations.</w:t>
      </w:r>
    </w:p>
    <w:p>
      <w:r>
        <w:t>Looking towards the future, a significant proportion of legal professionals are poised to invest in technologies focused on enriching client experiences. About 60% of law firms plan to increase expenditure on legal technology, a sentiment echoed by 55% of in-house counsel who expect to enhance their investment in the upcoming year.</w:t>
      </w:r>
    </w:p>
    <w:p>
      <w:r>
        <w:t>However, a survey from LexisNexis of 900 law firms in the UK highlights a different landscape, revealing that only 37% currently employ legal technology. Among small firms in particular, 81% acknowledge challenges regarding the updating of practices and systems in the following year. While the necessity for investment in new technologies is recognised, only 24% of small firm lawyers claim to have concrete plans for implementation within the next twelve months.</w:t>
      </w:r>
    </w:p>
    <w:p>
      <w:r>
        <w:t>In 2023, the software segment emerged as a leading component within the legal technology market, capturing over 61% of the market share. This success is largely attributed to the increasing demand for automated solutions designed to streamline workflows, improve accuracy, and minimize time spent on repetitive tasks.</w:t>
      </w:r>
    </w:p>
    <w:p>
      <w:r>
        <w:t>Moreover, the law firms segment commanded a significant market position, holding more than 55% of the market share, illustrating the unique needs of these entities in negotiating vast amounts of data and optimising their operations through technology.</w:t>
      </w:r>
    </w:p>
    <w:p>
      <w:r>
        <w:t>E-discovery, which encompasses the management and analysis of electronic data for litigation and compliance, also captured over 25% of the market share in 2023. The growing regulatory environment and the ever-increasing volume of electronic data further underscore the critical role of E-discovery technologies in the legal sector.</w:t>
      </w:r>
    </w:p>
    <w:p>
      <w:r>
        <w:t>Despite the promising landscape, the integration of technology into legal practices is not without challenges. Data privacy and security concerns remain a significant restraint, as legal professionals handle sensitive client information and must navigate the complexities of digital tools while safeguarding against breaches and ensuring compliance with strict confidentiality obligations.</w:t>
      </w:r>
    </w:p>
    <w:p>
      <w:r>
        <w:t>Emerging trends within the legal industry include the integration of AI tools capable of automating routine tasks and enhancing service delivery. There is also a notable increase in the use of cloud-based solutions and virtual legal assistants, contributing to more flexible and efficient operations within law firms.</w:t>
      </w:r>
    </w:p>
    <w:p>
      <w:r>
        <w:t>In summary, the Legal Technology Market is set for extensive growth over the coming years, driven by the increasing adoption of advanced technologies and the quest for enhanced efficiency and client satisfaction across the legal sector. As firms continue to embrace legal tech, opportunities for innovation and improvements in service delivery are poised to reshape the landscape of legal services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https://www.precedenceresearch.com/legal-technology-market</w:t>
        </w:r>
      </w:hyperlink>
      <w:r>
        <w:t xml:space="preserve"> - Corroborates the growth of the global legal technology market, projected to reach USD 65.51 billion by 2034, and the dominance of North America in the market.</w:t>
      </w:r>
    </w:p>
    <w:p>
      <w:pPr>
        <w:pStyle w:val="ListBullet"/>
      </w:pPr>
      <w:hyperlink r:id="rId12">
        <w:r>
          <w:rPr>
            <w:u w:val="single"/>
            <w:color w:val="0000FF"/>
            <w:rStyle w:val="Hyperlink"/>
          </w:rPr>
          <w:t>https://blog.tbrc.info/2024/11/legal-technology-market-growth/</w:t>
        </w:r>
      </w:hyperlink>
      <w:r>
        <w:t xml:space="preserve"> - Supports the market size and growth rate, noting the market will grow from $27.64 billion in 2023 to $30.33 billion in 2024 at a CAGR of 9.7%.</w:t>
      </w:r>
    </w:p>
    <w:p>
      <w:pPr>
        <w:pStyle w:val="ListBullet"/>
      </w:pPr>
      <w:hyperlink r:id="rId13">
        <w:r>
          <w:rPr>
            <w:u w:val="single"/>
            <w:color w:val="0000FF"/>
            <w:rStyle w:val="Hyperlink"/>
          </w:rPr>
          <w:t>https://www.thebusinessresearchcompany.com/report/legal-technology-global-market-report</w:t>
        </w:r>
      </w:hyperlink>
      <w:r>
        <w:t xml:space="preserve"> - Details the segmentation of the legal technology market by type, solution, and end-user, and highlights key trends and drivers such as cybersecurity and cloud-based services.</w:t>
      </w:r>
    </w:p>
    <w:p>
      <w:pPr>
        <w:pStyle w:val="ListBullet"/>
      </w:pPr>
      <w:hyperlink r:id="rId14">
        <w:r>
          <w:rPr>
            <w:u w:val="single"/>
            <w:color w:val="0000FF"/>
            <w:rStyle w:val="Hyperlink"/>
          </w:rPr>
          <w:t>https://blog.tbrc.info/2024/09/legal-technology-market-overview/</w:t>
        </w:r>
      </w:hyperlink>
      <w:r>
        <w:t xml:space="preserve"> - Explains the increasing demand for automation in legal processes and the role of AI and machine learning in legal research and analytics.</w:t>
      </w:r>
    </w:p>
    <w:p>
      <w:pPr>
        <w:pStyle w:val="ListBullet"/>
      </w:pPr>
      <w:hyperlink r:id="rId11">
        <w:r>
          <w:rPr>
            <w:u w:val="single"/>
            <w:color w:val="0000FF"/>
            <w:rStyle w:val="Hyperlink"/>
          </w:rPr>
          <w:t>https://www.precedenceresearch.com/legal-technology-market</w:t>
        </w:r>
      </w:hyperlink>
      <w:r>
        <w:t xml:space="preserve"> - Describes the various functionalities of legal technology, including case management, legal research, and document automation, and the benefits of cloud-based technologies.</w:t>
      </w:r>
    </w:p>
    <w:p>
      <w:pPr>
        <w:pStyle w:val="ListBullet"/>
      </w:pPr>
      <w:hyperlink r:id="rId12">
        <w:r>
          <w:rPr>
            <w:u w:val="single"/>
            <w:color w:val="0000FF"/>
            <w:rStyle w:val="Hyperlink"/>
          </w:rPr>
          <w:t>https://blog.tbrc.info/2024/11/legal-technology-market-growth/</w:t>
        </w:r>
      </w:hyperlink>
      <w:r>
        <w:t xml:space="preserve"> - Highlights the importance of enhanced security and compliance solutions and the pressure on legal professionals to boost client satisfaction and service delivery.</w:t>
      </w:r>
    </w:p>
    <w:p>
      <w:pPr>
        <w:pStyle w:val="ListBullet"/>
      </w:pPr>
      <w:hyperlink r:id="rId13">
        <w:r>
          <w:rPr>
            <w:u w:val="single"/>
            <w:color w:val="0000FF"/>
            <w:rStyle w:val="Hyperlink"/>
          </w:rPr>
          <w:t>https://www.thebusinessresearchcompany.com/report/legal-technology-global-market-report</w:t>
        </w:r>
      </w:hyperlink>
      <w:r>
        <w:t xml:space="preserve"> - Discusses the adoption of legal project management technology and the growing use of cloud-based solutions among law firms.</w:t>
      </w:r>
    </w:p>
    <w:p>
      <w:pPr>
        <w:pStyle w:val="ListBullet"/>
      </w:pPr>
      <w:hyperlink r:id="rId14">
        <w:r>
          <w:rPr>
            <w:u w:val="single"/>
            <w:color w:val="0000FF"/>
            <w:rStyle w:val="Hyperlink"/>
          </w:rPr>
          <w:t>https://blog.tbrc.info/2024/09/legal-technology-market-overview/</w:t>
        </w:r>
      </w:hyperlink>
      <w:r>
        <w:t xml:space="preserve"> - Mentions the integration of AI and machine learning into legal practices and the automation of routine tasks by legal departments.</w:t>
      </w:r>
    </w:p>
    <w:p>
      <w:pPr>
        <w:pStyle w:val="ListBullet"/>
      </w:pPr>
      <w:hyperlink r:id="rId11">
        <w:r>
          <w:rPr>
            <w:u w:val="single"/>
            <w:color w:val="0000FF"/>
            <w:rStyle w:val="Hyperlink"/>
          </w:rPr>
          <w:t>https://www.precedenceresearch.com/legal-technology-market</w:t>
        </w:r>
      </w:hyperlink>
      <w:r>
        <w:t xml:space="preserve"> - Details the market share of the software segment and the law firms segment, and the significance of e-discovery technologies in the legal sector.</w:t>
      </w:r>
    </w:p>
    <w:p>
      <w:pPr>
        <w:pStyle w:val="ListBullet"/>
      </w:pPr>
      <w:hyperlink r:id="rId12">
        <w:r>
          <w:rPr>
            <w:u w:val="single"/>
            <w:color w:val="0000FF"/>
            <w:rStyle w:val="Hyperlink"/>
          </w:rPr>
          <w:t>https://blog.tbrc.info/2024/11/legal-technology-market-growth/</w:t>
        </w:r>
      </w:hyperlink>
      <w:r>
        <w:t xml:space="preserve"> - Addresses the challenges of integrating technology into legal practices, including data privacy and security concerns.</w:t>
      </w:r>
    </w:p>
    <w:p>
      <w:pPr>
        <w:pStyle w:val="ListBullet"/>
      </w:pPr>
      <w:hyperlink r:id="rId13">
        <w:r>
          <w:rPr>
            <w:u w:val="single"/>
            <w:color w:val="0000FF"/>
            <w:rStyle w:val="Hyperlink"/>
          </w:rPr>
          <w:t>https://www.thebusinessresearchcompany.com/report/legal-technology-global-market-report</w:t>
        </w:r>
      </w:hyperlink>
      <w:r>
        <w:t xml:space="preserve"> - Outlines emerging trends such as the use of AI tools, cloud-based solutions, and virtual legal assistants to enhance service delivery and operational efficiency.</w:t>
      </w:r>
    </w:p>
    <w:p>
      <w:pPr>
        <w:pStyle w:val="ListBullet"/>
      </w:pPr>
      <w:hyperlink r:id="rId15">
        <w:r>
          <w:rPr>
            <w:u w:val="single"/>
            <w:color w:val="0000FF"/>
            <w:rStyle w:val="Hyperlink"/>
          </w:rPr>
          <w:t>https://news.google.com/rss/articles/CBMiXkFVX3lxTE1WRkE3cThjV1hwMS1iM0oyMWxPaXVOWXRURVVxdTlVNXJRWk84ZVRrempUMUp3T1otRkFGYUx4b0hQZTRBX1dRdnRiVFRoWS1USmlkVVV6N1duRE5ZMFE?oc=5&amp;hl=en-US&amp;gl=US&amp;ceid=US:en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cedenceresearch.com/legal-technology-market" TargetMode="External"/><Relationship Id="rId12" Type="http://schemas.openxmlformats.org/officeDocument/2006/relationships/hyperlink" Target="https://blog.tbrc.info/2024/11/legal-technology-market-growth/" TargetMode="External"/><Relationship Id="rId13" Type="http://schemas.openxmlformats.org/officeDocument/2006/relationships/hyperlink" Target="https://www.thebusinessresearchcompany.com/report/legal-technology-global-market-report" TargetMode="External"/><Relationship Id="rId14" Type="http://schemas.openxmlformats.org/officeDocument/2006/relationships/hyperlink" Target="https://blog.tbrc.info/2024/09/legal-technology-market-overview/" TargetMode="External"/><Relationship Id="rId15" Type="http://schemas.openxmlformats.org/officeDocument/2006/relationships/hyperlink" Target="https://news.google.com/rss/articles/CBMiXkFVX3lxTE1WRkE3cThjV1hwMS1iM0oyMWxPaXVOWXRURVVxdTlVNXJRWk84ZVRrempUMUp3T1otRkFGYUx4b0hQZTRBX1dRdnRiVFRoWS1USmlkVVV6N1duRE5ZMFE?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