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Cryptocurrency market faces downturn as Bitcoin price falls below $98,000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cryptocurrency market has recently experienced a notable downturn following a sharp correction in Bitcoin's price, which dropped below $98,000. This decline has sparked a wave of liquidations in altcoins, with figures surpassing $100 million and contributing to a total market liquidation that has climbed to $494.5 million, a 35% increase. The overall market value for cryptocurrencies now sits at approximately $3.38 trillion, a decrease of over $120 billion before signs of recovery began to emerge. Analysts suggest that this correction may serve as a natural adjustment to overheated market conditions, and a subsequent rebound in Bitcoin could potentially re-invigorate bullish sentiment, positively influencing altcoin prices.</w:t>
      </w:r>
    </w:p>
    <w:p>
      <w:r>
        <w:t>Amidst this turbulent environment, Plus Wallet has gained traction as a notable alternative for crypto users seeking innovative portfolio management solutions. The platform’s Unified Balances Wallet feature allows users to oversee all their crypto holdings on a single interface, significantly simplifying investment decisions during market volatility. Plus Wallet has also attracted attention for its dual rewards program, which provides users with opportunities for passive income, thereby enhancing their overall crypto earnings.</w:t>
      </w:r>
    </w:p>
    <w:p>
      <w:r>
        <w:t>In a related development, Mastercard has announced a partnership with Stellar to launch the Stellar Wallet, aimed at streamlining digital asset transfers. The integration of the Mastercard Crypto Credential allows users to conduct transactions using email addresses instead of the lengthy blockchain addresses typical in crypto markets. This new approach enhances accessibility for peer-to-peer payments and international remittances, also focusing on improving financial solutions in areas lacking traditional banking infrastructure. The long-term goal of Stellar Wallet’s collaboration with Mastercard is to drive broader adoption of blockchain technology.</w:t>
      </w:r>
    </w:p>
    <w:p>
      <w:r>
        <w:t>The Plus Wallet platform has been elaborated as a strong contender in the cryptocurrency wallet space due to its combination of advanced security measures and efficiency features. It allows users to manage their portfolios with ease while also providing valuable insights that can be crucial for timely trading decisions.</w:t>
      </w:r>
    </w:p>
    <w:p>
      <w:r>
        <w:t>Investors and analysts are increasingly optimistic about the potential for altcoins, especially in light of the possible Bitcoin recovery. As such, easily navigable and user-friendly platforms like Plus Wallet and Stellar Wallet are positioned to attract crypto traders looking for reliable tools for asset management. Stellar Wallet aims to bring crypto payments to a larger audience through its partnership with Mastercard, while Plus Wallet focuses on maximising investment returns through its innovative management features.</w:t>
      </w:r>
    </w:p>
    <w:p>
      <w:r>
        <w:t>Overall, as the cryptocurrency sector continues to evolve amid its unpredictable nature, solutions such as Plus Wallet and the Stellar Wallet partnership with Mastercard illustrate how businesses are utilising technological advancements to enhance user experience and optimise financial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https://cryptopotato.com/hbar-xrp-defy-market-sentiment-as-btc-dumps-by-3k-in-hours-market-watch/</w:t>
        </w:r>
      </w:hyperlink>
      <w:r>
        <w:t xml:space="preserve"> - Corroborates the recent downturn in Bitcoin's price, dropping below $98,000, and the subsequent impact on the cryptocurrency market.</w:t>
      </w:r>
    </w:p>
    <w:p>
      <w:pPr>
        <w:pStyle w:val="ListBullet"/>
      </w:pPr>
      <w:hyperlink r:id="rId12">
        <w:r>
          <w:rPr>
            <w:u w:val="single"/>
            <w:color w:val="0000FF"/>
            <w:rStyle w:val="Hyperlink"/>
          </w:rPr>
          <w:t>https://www.tradingview.com/news/newsbtc:17323b921094b:0-bitcoin-price-crash-not-over-why-a-decline-to-89-000-is-possible/</w:t>
        </w:r>
      </w:hyperlink>
      <w:r>
        <w:t xml:space="preserve"> - Supports the analysis of Bitcoin's price movements and the potential for further corrections or rebounds.</w:t>
      </w:r>
    </w:p>
    <w:p>
      <w:pPr>
        <w:pStyle w:val="ListBullet"/>
      </w:pPr>
      <w:hyperlink r:id="rId13">
        <w:r>
          <w:rPr>
            <w:u w:val="single"/>
            <w:color w:val="0000FF"/>
            <w:rStyle w:val="Hyperlink"/>
          </w:rPr>
          <w:t>https://www.investopedia.com/bitcoin-price-levels-to-watch-as-key-usd100k-level-remains-in-sight-8750913</w:t>
        </w:r>
      </w:hyperlink>
      <w:r>
        <w:t xml:space="preserve"> - Provides context on Bitcoin's recent price movements and the significance of key resistance and support levels.</w:t>
      </w:r>
    </w:p>
    <w:p>
      <w:pPr>
        <w:pStyle w:val="ListBullet"/>
      </w:pPr>
      <w:hyperlink r:id="rId14">
        <w:r>
          <w:rPr>
            <w:u w:val="single"/>
            <w:color w:val="0000FF"/>
            <w:rStyle w:val="Hyperlink"/>
          </w:rPr>
          <w:t>https://www.binance.com/en-BH/square/post/11-24-2024-bitcoin-falls-below-98-000-amid-market-fluctuations-16664182729913</w:t>
        </w:r>
      </w:hyperlink>
      <w:r>
        <w:t xml:space="preserve"> - Details the market fluctuations that led to Bitcoin falling below $98,000.</w:t>
      </w:r>
    </w:p>
    <w:p>
      <w:pPr>
        <w:pStyle w:val="ListBullet"/>
      </w:pPr>
      <w:hyperlink r:id="rId15">
        <w:r>
          <w:rPr>
            <w:u w:val="single"/>
            <w:color w:val="0000FF"/>
            <w:rStyle w:val="Hyperlink"/>
          </w:rPr>
          <w:t>https://www.bitget.com/news/detail/12560604371993</w:t>
        </w:r>
      </w:hyperlink>
      <w:r>
        <w:t xml:space="preserve"> - Confirms the volatility in the market with Bitcoin falling below $98,000 and the subsequent market reactions.</w:t>
      </w:r>
    </w:p>
    <w:p>
      <w:pPr>
        <w:pStyle w:val="ListBullet"/>
      </w:pPr>
      <w:hyperlink r:id="rId11">
        <w:r>
          <w:rPr>
            <w:u w:val="single"/>
            <w:color w:val="0000FF"/>
            <w:rStyle w:val="Hyperlink"/>
          </w:rPr>
          <w:t>https://cryptopotato.com/hbar-xrp-defy-market-sentiment-as-btc-dumps-by-3k-in-hours-market-watch/</w:t>
        </w:r>
      </w:hyperlink>
      <w:r>
        <w:t xml:space="preserve"> - Mentions the total market liquidation and the impact on altcoins, aligning with the $494.5 million in liquidations.</w:t>
      </w:r>
    </w:p>
    <w:p>
      <w:pPr>
        <w:pStyle w:val="ListBullet"/>
      </w:pPr>
      <w:hyperlink r:id="rId13">
        <w:r>
          <w:rPr>
            <w:u w:val="single"/>
            <w:color w:val="0000FF"/>
            <w:rStyle w:val="Hyperlink"/>
          </w:rPr>
          <w:t>https://www.investopedia.com/bitcoin-price-levels-to-watch-as-key-usd100k-level-remains-in-sight-8750913</w:t>
        </w:r>
      </w:hyperlink>
      <w:r>
        <w:t xml:space="preserve"> - Discusses the overall market value and the decrease in market cap, supporting the $3.38 trillion figure.</w:t>
      </w:r>
    </w:p>
    <w:p>
      <w:pPr>
        <w:pStyle w:val="ListBullet"/>
      </w:pPr>
      <w:hyperlink r:id="rId12">
        <w:r>
          <w:rPr>
            <w:u w:val="single"/>
            <w:color w:val="0000FF"/>
            <w:rStyle w:val="Hyperlink"/>
          </w:rPr>
          <w:t>https://www.tradingview.com/news/newsbtc:17323b921094b:0-bitcoin-price-crash-not-over-why-a-decline-to-89-000-is-possible/</w:t>
        </w:r>
      </w:hyperlink>
      <w:r>
        <w:t xml:space="preserve"> - Analyzes the potential for a rebound in Bitcoin and its impact on altcoin prices, reflecting analyst sentiments.</w:t>
      </w:r>
    </w:p>
    <w:p>
      <w:pPr>
        <w:pStyle w:val="ListBullet"/>
      </w:pPr>
      <w:hyperlink r:id="rId16">
        <w:r>
          <w:rPr>
            <w:u w:val="single"/>
            <w:color w:val="0000FF"/>
            <w:rStyle w:val="Hyperlink"/>
          </w:rPr>
          <w:t>https://www.mastercard.com/news/press/2023/november/stellar-wallet-partnership.html</w:t>
        </w:r>
      </w:hyperlink>
      <w:r>
        <w:t xml:space="preserve"> - Details the Mastercard and Stellar partnership to launch the Stellar Wallet, enhancing digital asset transfers and accessibility.</w:t>
      </w:r>
    </w:p>
    <w:p>
      <w:pPr>
        <w:pStyle w:val="ListBullet"/>
      </w:pPr>
      <w:hyperlink r:id="rId17">
        <w:r>
          <w:rPr>
            <w:u w:val="single"/>
            <w:color w:val="0000FF"/>
            <w:rStyle w:val="Hyperlink"/>
          </w:rPr>
          <w:t>https://pluswallet.io/features</w:t>
        </w:r>
      </w:hyperlink>
      <w:r>
        <w:t xml:space="preserve"> - Explains the features of Plus Wallet, including Unified Balances Wallet and dual rewards program, enhancing user experience and investment management.</w:t>
      </w:r>
    </w:p>
    <w:p>
      <w:pPr>
        <w:pStyle w:val="ListBullet"/>
      </w:pPr>
      <w:hyperlink r:id="rId18">
        <w:r>
          <w:rPr>
            <w:u w:val="single"/>
            <w:color w:val="0000FF"/>
            <w:rStyle w:val="Hyperlink"/>
          </w:rPr>
          <w:t>https://www.stellar.org/blog/mastercard-and-stellar-partner-to-enhance-digital-asset-transfers</w:t>
        </w:r>
      </w:hyperlink>
      <w:r>
        <w:t xml:space="preserve"> - Provides insights into the Mastercard Crypto Credential and its role in simplifying peer-to-peer payments and international remittances.</w:t>
      </w:r>
    </w:p>
    <w:p>
      <w:pPr>
        <w:pStyle w:val="ListBullet"/>
      </w:pPr>
      <w:hyperlink r:id="rId19">
        <w:r>
          <w:rPr>
            <w:u w:val="single"/>
            <w:color w:val="0000FF"/>
            <w:rStyle w:val="Hyperlink"/>
          </w:rPr>
          <w:t>https://www.crypto-reporter.com/news/rising-altcoin-liquidations-drive-traders-to-plus-wallet-for-smart-asset-management-stellar-wallet-announces-new-partnership-83215/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ryptopotato.com/hbar-xrp-defy-market-sentiment-as-btc-dumps-by-3k-in-hours-market-watch/" TargetMode="External"/><Relationship Id="rId12" Type="http://schemas.openxmlformats.org/officeDocument/2006/relationships/hyperlink" Target="https://www.tradingview.com/news/newsbtc:17323b921094b:0-bitcoin-price-crash-not-over-why-a-decline-to-89-000-is-possible/" TargetMode="External"/><Relationship Id="rId13" Type="http://schemas.openxmlformats.org/officeDocument/2006/relationships/hyperlink" Target="https://www.investopedia.com/bitcoin-price-levels-to-watch-as-key-usd100k-level-remains-in-sight-8750913" TargetMode="External"/><Relationship Id="rId14" Type="http://schemas.openxmlformats.org/officeDocument/2006/relationships/hyperlink" Target="https://www.binance.com/en-BH/square/post/11-24-2024-bitcoin-falls-below-98-000-amid-market-fluctuations-16664182729913" TargetMode="External"/><Relationship Id="rId15" Type="http://schemas.openxmlformats.org/officeDocument/2006/relationships/hyperlink" Target="https://www.bitget.com/news/detail/12560604371993" TargetMode="External"/><Relationship Id="rId16" Type="http://schemas.openxmlformats.org/officeDocument/2006/relationships/hyperlink" Target="https://www.mastercard.com/news/press/2023/november/stellar-wallet-partnership.html" TargetMode="External"/><Relationship Id="rId17" Type="http://schemas.openxmlformats.org/officeDocument/2006/relationships/hyperlink" Target="https://pluswallet.io/features" TargetMode="External"/><Relationship Id="rId18" Type="http://schemas.openxmlformats.org/officeDocument/2006/relationships/hyperlink" Target="https://www.stellar.org/blog/mastercard-and-stellar-partner-to-enhance-digital-asset-transfers" TargetMode="External"/><Relationship Id="rId19" Type="http://schemas.openxmlformats.org/officeDocument/2006/relationships/hyperlink" Target="https://www.crypto-reporter.com/news/rising-altcoin-liquidations-drive-traders-to-plus-wallet-for-smart-asset-management-stellar-wallet-announces-new-partnership-83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