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impact of quantum computing and AI on healthcare and finance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Recent advancements in quantum computing and machine learning (ML) are increasingly reshaping various sectors, particularly in healthcare and finance. Businesses across these industries are implementing these key technologies to enhance their operational efficiencies, improve decision-making processes, and ultimately drive growth.</w:t>
      </w:r>
    </w:p>
    <w:p>
      <w:r>
        <w:t>In the field of healthcare, precision medicine, which offers tailored treatments for individuals based on their genetic, environmental, and lifestyle factors, is evolving with the aid of quantum computing. Quantum algorithms, such as the Harrow-Hassidim-Lloyd (HHL) algorithm and Grover's algorithm, are emerging as significant tools for advancing diagnostics. According to a report by AZoQuantum, these algorithms are capable of processing intricate biological datasets more efficiently than traditional methods. For instance, the HHL algorithm can expedite the identification of disease markers within large genomic datasets, allowing for quicker detection of conditions like cancer. Meanwhile, Grover's algorithm can vastly improve the efficiency of searching through databases for rare genetic mutations.</w:t>
      </w:r>
    </w:p>
    <w:p>
      <w:r>
        <w:t>Quantum-enhanced imaging techniques are also being developed to improve the resolution of images, which is particularly crucial for diagnosing early-stage diseases. By utilizing quantum entanglement, these techniques can better distinguish between healthy and diseased tissues, thereby enhancing diagnostic accuracy.</w:t>
      </w:r>
    </w:p>
    <w:p>
      <w:r>
        <w:t>Beyond diagnostics, the optimization of treatments through quantum computing is gaining traction. Quantum annealing and variational quantum algorithms (VQAs) are being employed to explore vast solution spaces for treatment pathways, significantly compressing the time needed to evaluate various strategies in cancer therapy, for example. As researchers navigate the complexities of drug interactions, the ability of these algorithms to provide real-time feedback vastly improves treatment efficacy.</w:t>
      </w:r>
    </w:p>
    <w:p>
      <w:r>
        <w:t>The prescription drug development process, historically noted for its length and costs, is also being disrupted. Algorithms like quantum phase estimation (QPE) facilitate a deeper understanding of drug-target interactions, enabling precise predictions about how drugs will behave within the body. This advancement allows for the tailoring of drug design to individual patients’ genetic profiles, a pivotal move in pharmacogenomics.</w:t>
      </w:r>
    </w:p>
    <w:p>
      <w:r>
        <w:t>Quantum machine learning (QML) represents another layer in this technological evolution. This integration of ML with quantum computing allows for rapid and efficient handling of complex medical datasets, increasing the accuracy of personal treatment plans. Quantum support vector machines (QSVMs) and quantum neural networks (QNNs) specifically contribute to this by improving the classification of patient data and enhancing predictive modelling of treatment responses.</w:t>
      </w:r>
    </w:p>
    <w:p>
      <w:r>
        <w:t>The continuous monitoring and adaptive treatment frameworks in precision medicine are set to benefit from quantum systems as well. By analysing incoming data from wearables or electronic health records, these systems can dynamically adjust treatment protocols in real time. This precision in monitoring is invaluable in managing chronic conditions, potentially improving patient outcomes.</w:t>
      </w:r>
    </w:p>
    <w:p>
      <w:r>
        <w:t>Ethical considerations surrounding data privacy arise as quantum computing becomes more integrated into healthcare. Ensuring robust encryption protocols that protect patient data while still harnessing quantum technologies for improved health outcomes is paramount.</w:t>
      </w:r>
    </w:p>
    <w:p>
      <w:r>
        <w:t>On the financial front, AI is transforming trading practices and investment strategies. The investment landscape is witnessing a shift towards automation, as traders leverage sophisticated AI platforms that offer rapid data analysis and execution capabilities. According to TechBullion, AI-driven algorithms can detect trading patterns, assess risks, and operate continuously without the limitations of human emotions. This integration offers investors enhanced accuracy and decision-making speed, which could lead to increased returns.</w:t>
      </w:r>
    </w:p>
    <w:p>
      <w:r>
        <w:t>Several AI platforms have gained prominence, such as Trade Ideas, which utilizes advanced algorithms to provide real-time trade suggestions, and Alpaca, known for its commission-free trading model. These platforms, among others, offer features such as predictive analytics and user-friendly interfaces that empower traders of all levels to navigate complex markets effectively.</w:t>
      </w:r>
    </w:p>
    <w:p>
      <w:r>
        <w:t>While the application of AI in investment comes with potential risks, such as market unpredictability and cybersecurity concerns, the advantages of speed, efficiency, and reduced emotional bias are driving its growing adoption.</w:t>
      </w:r>
    </w:p>
    <w:p>
      <w:r>
        <w:t>As quantum computing technology matures and AI continues to advance, both sectors are expected to see increased integration of these tools into their operations. Businesses are progressively realising the profound impact of these technologies in driving operational efficiency and innovation in their respective fields. With collaborative efforts underway between technologists, researchers, and industry professionals, the future promises a landscape where precision medicine and smart trading are optimally advanced through quantum and AI technologies.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https://www.apexon.com/blog/applying-quantum-computing-and-ai-in-healthcare-and-financial-services/</w:t>
        </w:r>
      </w:hyperlink>
      <w:r>
        <w:t xml:space="preserve"> - This article supports the claim that quantum computing and AI are being integrated into healthcare to enhance diagnostics, treatment plans, and drug development, and also discusses its applications in financial services.</w:t>
      </w:r>
    </w:p>
    <w:p>
      <w:pPr>
        <w:pStyle w:val="ListBullet"/>
      </w:pPr>
      <w:hyperlink r:id="rId12">
        <w:r>
          <w:rPr>
            <w:u w:val="single"/>
            <w:color w:val="0000FF"/>
            <w:rStyle w:val="Hyperlink"/>
          </w:rPr>
          <w:t>https://quantumzeitgeist.com/quantum-computing-and-machine-learning-in-healthcare/</w:t>
        </w:r>
      </w:hyperlink>
      <w:r>
        <w:t xml:space="preserve"> - This source corroborates the use of quantum algorithms like HHL and Grover's algorithm for processing biological datasets and improving disease diagnosis, as well as the integration of quantum machine learning for personalized medicine.</w:t>
      </w:r>
    </w:p>
    <w:p>
      <w:pPr>
        <w:pStyle w:val="ListBullet"/>
      </w:pPr>
      <w:hyperlink r:id="rId13">
        <w:r>
          <w:rPr>
            <w:u w:val="single"/>
            <w:color w:val="0000FF"/>
            <w:rStyle w:val="Hyperlink"/>
          </w:rPr>
          <w:t>https://quantumzeitgeist.com/top-applications-of-quantum-computing-in-healthcare/</w:t>
        </w:r>
      </w:hyperlink>
      <w:r>
        <w:t xml:space="preserve"> - This article details the applications of quantum computing in healthcare, including the optimization of clinical trials, analysis of large datasets, and the development of personalized medicine through genetic data analysis.</w:t>
      </w:r>
    </w:p>
    <w:p>
      <w:pPr>
        <w:pStyle w:val="ListBullet"/>
      </w:pPr>
      <w:hyperlink r:id="rId14">
        <w:r>
          <w:rPr>
            <w:u w:val="single"/>
            <w:color w:val="0000FF"/>
            <w:rStyle w:val="Hyperlink"/>
          </w:rPr>
          <w:t>https://verato.com/news/quantum-computing-could-turbocharge-healthcare-analytics-ai/</w:t>
        </w:r>
      </w:hyperlink>
      <w:r>
        <w:t xml:space="preserve"> - This source supports the idea that quantum computing can accelerate healthcare analytics, particularly in medical imaging and pathology, and highlights the potential for personalized medicine through faster data processing.</w:t>
      </w:r>
    </w:p>
    <w:p>
      <w:pPr>
        <w:pStyle w:val="ListBullet"/>
      </w:pPr>
      <w:hyperlink r:id="rId15">
        <w:r>
          <w:rPr>
            <w:u w:val="single"/>
            <w:color w:val="0000FF"/>
            <w:rStyle w:val="Hyperlink"/>
          </w:rPr>
          <w:t>https://academic.oup.com/jamia/article/31/8/1774/7700020?login=false</w:t>
        </w:r>
      </w:hyperlink>
      <w:r>
        <w:t xml:space="preserve"> - This article explains how quantum computing can be applied to biomedical research, including simulating molecular interactions, optimizing complex problems, and improving protein folding predictions.</w:t>
      </w:r>
    </w:p>
    <w:p>
      <w:pPr>
        <w:pStyle w:val="ListBullet"/>
      </w:pPr>
      <w:hyperlink r:id="rId12">
        <w:r>
          <w:rPr>
            <w:u w:val="single"/>
            <w:color w:val="0000FF"/>
            <w:rStyle w:val="Hyperlink"/>
          </w:rPr>
          <w:t>https://quantumzeitgeist.com/quantum-computing-and-machine-learning-in-healthcare/</w:t>
        </w:r>
      </w:hyperlink>
      <w:r>
        <w:t xml:space="preserve"> - This source discusses the use of quantum-enhanced imaging techniques and quantum algorithms like quantum annealing and variational quantum algorithms for optimizing treatment pathways.</w:t>
      </w:r>
    </w:p>
    <w:p>
      <w:pPr>
        <w:pStyle w:val="ListBullet"/>
      </w:pPr>
      <w:hyperlink r:id="rId13">
        <w:r>
          <w:rPr>
            <w:u w:val="single"/>
            <w:color w:val="0000FF"/>
            <w:rStyle w:val="Hyperlink"/>
          </w:rPr>
          <w:t>https://quantumzeitgeist.com/top-applications-of-quantum-computing-in-healthcare/</w:t>
        </w:r>
      </w:hyperlink>
      <w:r>
        <w:t xml:space="preserve"> - This article supports the claim that quantum phase estimation algorithms can facilitate a deeper understanding of drug-target interactions, enabling precise predictions about drug behavior within the body.</w:t>
      </w:r>
    </w:p>
    <w:p>
      <w:pPr>
        <w:pStyle w:val="ListBullet"/>
      </w:pPr>
      <w:hyperlink r:id="rId14">
        <w:r>
          <w:rPr>
            <w:u w:val="single"/>
            <w:color w:val="0000FF"/>
            <w:rStyle w:val="Hyperlink"/>
          </w:rPr>
          <w:t>https://verato.com/news/quantum-computing-could-turbocharge-healthcare-analytics-ai/</w:t>
        </w:r>
      </w:hyperlink>
      <w:r>
        <w:t xml:space="preserve"> - This source highlights the integration of machine learning with quantum computing to handle complex medical datasets, improving the accuracy of personal treatment plans and predictive modeling of treatment responses.</w:t>
      </w:r>
    </w:p>
    <w:p>
      <w:pPr>
        <w:pStyle w:val="ListBullet"/>
      </w:pPr>
      <w:hyperlink r:id="rId15">
        <w:r>
          <w:rPr>
            <w:u w:val="single"/>
            <w:color w:val="0000FF"/>
            <w:rStyle w:val="Hyperlink"/>
          </w:rPr>
          <w:t>https://academic.oup.com/jamia/article/31/8/1774/7700020?login=false</w:t>
        </w:r>
      </w:hyperlink>
      <w:r>
        <w:t xml:space="preserve"> - This article discusses the ethical considerations surrounding data privacy in healthcare as quantum computing becomes more integrated, emphasizing the need for robust encryption protocols.</w:t>
      </w:r>
    </w:p>
    <w:p>
      <w:pPr>
        <w:pStyle w:val="ListBullet"/>
      </w:pPr>
      <w:hyperlink r:id="rId11">
        <w:r>
          <w:rPr>
            <w:u w:val="single"/>
            <w:color w:val="0000FF"/>
            <w:rStyle w:val="Hyperlink"/>
          </w:rPr>
          <w:t>https://www.apexon.com/blog/applying-quantum-computing-and-ai-in-healthcare-and-financial-services/</w:t>
        </w:r>
      </w:hyperlink>
      <w:r>
        <w:t xml:space="preserve"> - This source supports the transformation of financial services through AI, including the detection of trading patterns, risk assessment, and continuous operation without human emotional bias.</w:t>
      </w:r>
    </w:p>
    <w:p>
      <w:pPr>
        <w:pStyle w:val="ListBullet"/>
      </w:pPr>
      <w:hyperlink r:id="rId12">
        <w:r>
          <w:rPr>
            <w:u w:val="single"/>
            <w:color w:val="0000FF"/>
            <w:rStyle w:val="Hyperlink"/>
          </w:rPr>
          <w:t>https://quantumzeitgeist.com/quantum-computing-and-machine-learning-in-healthcare/</w:t>
        </w:r>
      </w:hyperlink>
      <w:r>
        <w:t xml:space="preserve"> - This article mentions the future integration of quantum and AI technologies in both healthcare and financial sectors, highlighting the collaborative efforts between technologists, researchers, and industry professionals.</w:t>
      </w:r>
    </w:p>
    <w:p>
      <w:pPr>
        <w:pStyle w:val="ListBullet"/>
      </w:pPr>
      <w:hyperlink r:id="rId16">
        <w:r>
          <w:rPr>
            <w:u w:val="single"/>
            <w:color w:val="0000FF"/>
            <w:rStyle w:val="Hyperlink"/>
          </w:rPr>
          <w:t>https://news.google.com/rss/articles/CBMiY0FVX3lxTFBaVUlRaTdFN1Zid01MTWlsenhrYk5RNUdIWnBfMXRZemFZR3FrajBiLTdPMUcyY0MyQmJadUdHbkNnM2tXSU5XVVhKdHQyNTBjRVlIaXhhOUdhTUlwR29OZkxJWQ?oc=5&amp;hl=en-US&amp;gl=US&amp;ceid=US:en</w:t>
        </w:r>
      </w:hyperlink>
      <w:r>
        <w:t xml:space="preserve"> - Please view link - unable to able to access data</w:t>
      </w:r>
    </w:p>
    <w:p>
      <w:pPr>
        <w:pStyle w:val="ListBullet"/>
      </w:pPr>
      <w:hyperlink r:id="rId17">
        <w:r>
          <w:rPr>
            <w:u w:val="single"/>
            <w:color w:val="0000FF"/>
            <w:rStyle w:val="Hyperlink"/>
          </w:rPr>
          <w:t>https://techbullion.com/the-future-of-investment-top-ai-platforms-for-smart-trading-solutions/</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pexon.com/blog/applying-quantum-computing-and-ai-in-healthcare-and-financial-services/" TargetMode="External"/><Relationship Id="rId12" Type="http://schemas.openxmlformats.org/officeDocument/2006/relationships/hyperlink" Target="https://quantumzeitgeist.com/quantum-computing-and-machine-learning-in-healthcare/" TargetMode="External"/><Relationship Id="rId13" Type="http://schemas.openxmlformats.org/officeDocument/2006/relationships/hyperlink" Target="https://quantumzeitgeist.com/top-applications-of-quantum-computing-in-healthcare/" TargetMode="External"/><Relationship Id="rId14" Type="http://schemas.openxmlformats.org/officeDocument/2006/relationships/hyperlink" Target="https://verato.com/news/quantum-computing-could-turbocharge-healthcare-analytics-ai/" TargetMode="External"/><Relationship Id="rId15" Type="http://schemas.openxmlformats.org/officeDocument/2006/relationships/hyperlink" Target="https://academic.oup.com/jamia/article/31/8/1774/7700020?login=false" TargetMode="External"/><Relationship Id="rId16" Type="http://schemas.openxmlformats.org/officeDocument/2006/relationships/hyperlink" Target="https://news.google.com/rss/articles/CBMiY0FVX3lxTFBaVUlRaTdFN1Zid01MTWlsenhrYk5RNUdIWnBfMXRZemFZR3FrajBiLTdPMUcyY0MyQmJadUdHbkNnM2tXSU5XVVhKdHQyNTBjRVlIaXhhOUdhTUlwR29OZkxJWQ?oc=5&amp;hl=en-US&amp;gl=US&amp;ceid=US:en" TargetMode="External"/><Relationship Id="rId17" Type="http://schemas.openxmlformats.org/officeDocument/2006/relationships/hyperlink" Target="https://techbullion.com/the-future-of-investment-top-ai-platforms-for-smart-trading-solu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