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Preparing for the evolving cybersecurity landscape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organisations prepare for 2025, the cybersecurity landscape is expected to evolve significantly, influenced by technological advancements, budgetary constraints, and the increased need for robust data privacy protocols. IT security teams face a critical task in navigating these changes effectively, which will be essential in supporting their organisations' core objectives amidst shifting dynamics.</w:t>
      </w:r>
    </w:p>
    <w:p>
      <w:r>
        <w:t>One prominent trend identified is the ongoing financial pressures that are prompting many companies to adopt a cautious “wait-and-see” approach towards cybersecurity investments. With economic uncertainty prevalent, organisations are opting for incremental enhancements to their existing security measures rather than making large-scale investments in new tools and services. This shift entails focusing on minor adjustments and patches to current systems while tightening security policies to reinforce governance, risk, and compliance obligations.</w:t>
      </w:r>
    </w:p>
    <w:p>
      <w:r>
        <w:t>In addition to this, the role of security automation is expected to expand. Companies are increasingly recognising the need for cost-effective solutions to manage risks and threats without overburdening IT security teams. Automation is anticipated to streamline processes such as incident responses, vulnerability scanning, and compliance reporting, thereby becoming a crucial element for organisations aiming to optimise resources while maintaining effective threat detection and mitigation capabilities.</w:t>
      </w:r>
    </w:p>
    <w:p>
      <w:r>
        <w:t>Artificial intelligence (AI) is also poised to play a transformative role in cybersecurity in 2025. Executives are becoming increasingly aware of the risks associated with deploying AI-driven solutions without sufficient understanding of the technology. Consequently, there is a growing emphasis among IT and security leaders on enhancing their knowledge of AI's capabilities and limitations. AI has the potential to significantly enrich cybersecurity efforts, from detecting anomalous patterns in network traffic that may indicate breaches to analysing substantial data sets for proactive threat identification. However, this integration must be approached with caution due to challenges presented by adversarial attacks and the necessity of stringent data governance.</w:t>
      </w:r>
    </w:p>
    <w:p>
      <w:r>
        <w:t>Data privacy remains a crucial issue as organisations transition sensitive data to cloud platforms. Companies will be tasked with developing strategies that enable them to maintain a balance between accessibility and security while safeguarding data privacy. In 2025, effective governance practices will become increasingly critical, as organisations strive to enforce stringent controls and transparency measures regarding cloud-stored data. This includes practices like data encryption, access control policies, and adherence to regulatory requirements, which will be vital in fostering confidence among clients and stakeholders.</w:t>
      </w:r>
    </w:p>
    <w:p>
      <w:r>
        <w:t>Moreover, there is an anticipated acceleration in the adoption of Secure Access Service Edge (SASE) and Security Service Edge (SSE) technologies. These solutions offer organisations flexible network security that accommodates the characteristics of a mobile and distributed workforce. SASE integration merges wide area networking capabilities with security services delivered via the cloud, providing comprehensive protection regardless of a user’s physical location. This capability supports the growing trend of hybrid and remote work, allowing secure access for employees, whether they are operating from an office, home, or other locations.</w:t>
      </w:r>
    </w:p>
    <w:p>
      <w:r>
        <w:t xml:space="preserve">As the cybersecurity landscape shifts throughout 2025, it will be imperative for IT security teams to remain vigilant and adaptable. The trends forecast for the upcoming year indicate that businesses must consider careful investments in automation, ensure responsible use of AI, enhance data privacy protocols, and embrace flexible security models like SASE and SSE to fortify their operations against evolving cyber threats. </w:t>
      </w:r>
    </w:p>
    <w:p>
      <w:r>
        <w:t>The evolving landscape signifies a need for IT security professionals to stay ahead of these changes, building a secure foundation that not only protects against emerging threats but also supports organisational growth in an increasingly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https://nordlayer.com/blog/cybersecurity-trends/</w:t>
        </w:r>
      </w:hyperlink>
      <w:r>
        <w:t xml:space="preserve"> - This article supports the trend of increased financial pressures and the cautious approach to cybersecurity investments, as well as the expanding role of AI in cybersecurity and the need for robust data privacy protocols.</w:t>
      </w:r>
    </w:p>
    <w:p>
      <w:pPr>
        <w:pStyle w:val="ListBullet"/>
      </w:pPr>
      <w:hyperlink r:id="rId12">
        <w:r>
          <w:rPr>
            <w:u w:val="single"/>
            <w:color w:val="0000FF"/>
            <w:rStyle w:val="Hyperlink"/>
          </w:rPr>
          <w:t>https://blog.checkpoint.com/security/2025-cyber-security-predictions-the-rise-of-ai-driven-attacks-quantum-threats-and-social-media-exploitation/</w:t>
        </w:r>
      </w:hyperlink>
      <w:r>
        <w:t xml:space="preserve"> - This source corroborates the growing importance of AI in cybersecurity, the need for cost-effective solutions through automation, and the emphasis on proactive security measures to combat AI-driven threats.</w:t>
      </w:r>
    </w:p>
    <w:p>
      <w:pPr>
        <w:pStyle w:val="ListBullet"/>
      </w:pPr>
      <w:hyperlink r:id="rId13">
        <w:r>
          <w:rPr>
            <w:u w:val="single"/>
            <w:color w:val="0000FF"/>
            <w:rStyle w:val="Hyperlink"/>
          </w:rPr>
          <w:t>https://cloud.google.com/blog/topics/threat-intelligence/cybersecurity-forecast-2025?e=48754805</w:t>
        </w:r>
      </w:hyperlink>
      <w:r>
        <w:t xml:space="preserve"> - This report supports the increasing use of AI by attackers, the importance of automation in cybersecurity, and the critical need for robust data privacy and governance practices, especially in cloud environments.</w:t>
      </w:r>
    </w:p>
    <w:p>
      <w:pPr>
        <w:pStyle w:val="ListBullet"/>
      </w:pPr>
      <w:hyperlink r:id="rId14">
        <w:r>
          <w:rPr>
            <w:u w:val="single"/>
            <w:color w:val="0000FF"/>
            <w:rStyle w:val="Hyperlink"/>
          </w:rPr>
          <w:t>https://www.pkware.com/blog/top-cybersecurity-predictions-for-2025</w:t>
        </w:r>
      </w:hyperlink>
      <w:r>
        <w:t xml:space="preserve"> - This article highlights the expansion of AI-powered cyber attacks, the need for AI-based defense strategies, and the increasing focus on Zero Trust architecture and cloud security, all of which align with the trends forecasted for 2025.</w:t>
      </w:r>
    </w:p>
    <w:p>
      <w:pPr>
        <w:pStyle w:val="ListBullet"/>
      </w:pPr>
      <w:hyperlink r:id="rId15">
        <w:r>
          <w:rPr>
            <w:u w:val="single"/>
            <w:color w:val="0000FF"/>
            <w:rStyle w:val="Hyperlink"/>
          </w:rPr>
          <w:t>https://cloud.google.com/security/resources/cybersecurity-forecast</w:t>
        </w:r>
      </w:hyperlink>
      <w:r>
        <w:t xml:space="preserve"> - This forecast supports the integration of AI in cybersecurity, the evolving threat landscape, and the importance of preparing for post-quantum cryptography and other emerging threats.</w:t>
      </w:r>
    </w:p>
    <w:p>
      <w:pPr>
        <w:pStyle w:val="ListBullet"/>
      </w:pPr>
      <w:hyperlink r:id="rId11">
        <w:r>
          <w:rPr>
            <w:u w:val="single"/>
            <w:color w:val="0000FF"/>
            <w:rStyle w:val="Hyperlink"/>
          </w:rPr>
          <w:t>https://nordlayer.com/blog/cybersecurity-trends/</w:t>
        </w:r>
      </w:hyperlink>
      <w:r>
        <w:t xml:space="preserve"> - This source details the importance of cloud security, the risks associated with cloud environments, and the need for proactive measures such as encryption and compliance with regulations like GDPR and HIPAA.</w:t>
      </w:r>
    </w:p>
    <w:p>
      <w:pPr>
        <w:pStyle w:val="ListBullet"/>
      </w:pPr>
      <w:hyperlink r:id="rId12">
        <w:r>
          <w:rPr>
            <w:u w:val="single"/>
            <w:color w:val="0000FF"/>
            <w:rStyle w:val="Hyperlink"/>
          </w:rPr>
          <w:t>https://blog.checkpoint.com/security/2025-cyber-security-predictions-the-rise-of-ai-driven-attacks-quantum-threats-and-social-media-exploitation/</w:t>
        </w:r>
      </w:hyperlink>
      <w:r>
        <w:t xml:space="preserve"> - This article emphasizes the need for a preventive approach to cloud security, the integration of AI in cloud defenses, and the importance of cyber insurance in mitigating the financial impact of cloud breaches.</w:t>
      </w:r>
    </w:p>
    <w:p>
      <w:pPr>
        <w:pStyle w:val="ListBullet"/>
      </w:pPr>
      <w:hyperlink r:id="rId14">
        <w:r>
          <w:rPr>
            <w:u w:val="single"/>
            <w:color w:val="0000FF"/>
            <w:rStyle w:val="Hyperlink"/>
          </w:rPr>
          <w:t>https://www.pkware.com/blog/top-cybersecurity-predictions-for-2025</w:t>
        </w:r>
      </w:hyperlink>
      <w:r>
        <w:t xml:space="preserve"> - This prediction highlights the shift to Zero Trust architecture, the critical need for robust identity and access management, and the increasing focus on securing IoT devices and critical infrastructure.</w:t>
      </w:r>
    </w:p>
    <w:p>
      <w:pPr>
        <w:pStyle w:val="ListBullet"/>
      </w:pPr>
      <w:hyperlink r:id="rId13">
        <w:r>
          <w:rPr>
            <w:u w:val="single"/>
            <w:color w:val="0000FF"/>
            <w:rStyle w:val="Hyperlink"/>
          </w:rPr>
          <w:t>https://cloud.google.com/blog/topics/threat-intelligence/cybersecurity-forecast-2025?e=48754805</w:t>
        </w:r>
      </w:hyperlink>
      <w:r>
        <w:t xml:space="preserve"> - This report discusses the growing threat of infostealer malware, the democratization of cyber capabilities, and the importance of preparing for attacks on Web3 and cryptocurrency organizations.</w:t>
      </w:r>
    </w:p>
    <w:p>
      <w:pPr>
        <w:pStyle w:val="ListBullet"/>
      </w:pPr>
      <w:hyperlink r:id="rId12">
        <w:r>
          <w:rPr>
            <w:u w:val="single"/>
            <w:color w:val="0000FF"/>
            <w:rStyle w:val="Hyperlink"/>
          </w:rPr>
          <w:t>https://blog.checkpoint.com/security/2025-cyber-security-predictions-the-rise-of-ai-driven-attacks-quantum-threats-and-social-media-exploitation/</w:t>
        </w:r>
      </w:hyperlink>
      <w:r>
        <w:t xml:space="preserve"> - This source supports the need for organizations to adopt a Zero Trust approach to cloud and IoT security and the importance of transitioning to quantum-safe encryption.</w:t>
      </w:r>
    </w:p>
    <w:p>
      <w:pPr>
        <w:pStyle w:val="ListBullet"/>
      </w:pPr>
      <w:hyperlink r:id="rId14">
        <w:r>
          <w:rPr>
            <w:u w:val="single"/>
            <w:color w:val="0000FF"/>
            <w:rStyle w:val="Hyperlink"/>
          </w:rPr>
          <w:t>https://www.pkware.com/blog/top-cybersecurity-predictions-for-2025</w:t>
        </w:r>
      </w:hyperlink>
      <w:r>
        <w:t xml:space="preserve"> - This article emphasizes the critical role of security automation in managing risks and threats, and the need for organizations to focus on minor adjustments and patches to current systems while tightening security policies.</w:t>
      </w:r>
    </w:p>
    <w:p>
      <w:pPr>
        <w:pStyle w:val="ListBullet"/>
      </w:pPr>
      <w:hyperlink r:id="rId16">
        <w:r>
          <w:rPr>
            <w:u w:val="single"/>
            <w:color w:val="0000FF"/>
            <w:rStyle w:val="Hyperlink"/>
          </w:rPr>
          <w:t>https://news.google.com/rss/articles/CBMimgFBVV95cUxPRGlvRzc0djl6ZXRwaktBb1RhTHRmeTBMMGhDTDR1X0ZjR2lzbjNUZHp2ZTNBcUNnTlp6SnpNRjE4dzRXWm9YTVFwUF9TWWxRSmNGeUpMQ1lxdTNVRm0zUE14YnU1aUpsM1dqYWxVZFBVUUY2cVk2aGVOazJNaUM1UW1IdUJkdnB1LUVtWWVwcHJnUEJTZzRXSy1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rdlayer.com/blog/cybersecurity-trends/" TargetMode="External"/><Relationship Id="rId12" Type="http://schemas.openxmlformats.org/officeDocument/2006/relationships/hyperlink" Target="https://blog.checkpoint.com/security/2025-cyber-security-predictions-the-rise-of-ai-driven-attacks-quantum-threats-and-social-media-exploitation/" TargetMode="External"/><Relationship Id="rId13" Type="http://schemas.openxmlformats.org/officeDocument/2006/relationships/hyperlink" Target="https://cloud.google.com/blog/topics/threat-intelligence/cybersecurity-forecast-2025?e=48754805" TargetMode="External"/><Relationship Id="rId14" Type="http://schemas.openxmlformats.org/officeDocument/2006/relationships/hyperlink" Target="https://www.pkware.com/blog/top-cybersecurity-predictions-for-2025" TargetMode="External"/><Relationship Id="rId15" Type="http://schemas.openxmlformats.org/officeDocument/2006/relationships/hyperlink" Target="https://cloud.google.com/security/resources/cybersecurity-forecast" TargetMode="External"/><Relationship Id="rId16" Type="http://schemas.openxmlformats.org/officeDocument/2006/relationships/hyperlink" Target="https://news.google.com/rss/articles/CBMimgFBVV95cUxPRGlvRzc0djl6ZXRwaktBb1RhTHRmeTBMMGhDTDR1X0ZjR2lzbjNUZHp2ZTNBcUNnTlp6SnpNRjE4dzRXWm9YTVFwUF9TWWxRSmNGeUpMQ1lxdTNVRm0zUE14YnU1aUpsM1dqYWxVZFBVUUY2cVk2aGVOazJNaUM1UW1IdUJkdnB1LUVtWWVwcHJnUEJTZzRXSy1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