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Waymo to launch robotaxi service in Miami by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for urban mobility, Waymo has announced plans to launch its robotaxi service, Waymo One, in Miami, Florida, in early 2025. This expansion marks a notable step forward for autonomous vehicle technology as the city is set to welcome Waymo’s all-electric Jaguar I-PACEs, promising a new era of transport for residents and tourists alike.</w:t>
      </w:r>
    </w:p>
    <w:p>
      <w:r>
        <w:t>Waymo's decision to establish a presence in Miami aligns with the city’s reputation as a burgeoning hub for innovation. “While Miami is known for its sun and fun, the city is also an emerging hub for innovation. Waymo’s autonomous driving technology offers an opportunity to provide safer, more accessible, all-electric mobility to Miami’s residents and tourists,” stated the company in its announcement. The Mayor of Miami, Francis X. Suarez, expressed his support, noting, “Fully autonomous driving technology offers a safe and convenient option to the people of Miami. I’m so pleased to welcome Waymo to our city... as we continue to prioritize low cost, clean energy.”</w:t>
      </w:r>
    </w:p>
    <w:p>
      <w:r>
        <w:t>In conjunction with this announcement, Waymo revealed a strategic partnership with Moove, a fleet management company. This collaboration aims to enhance the efficiency of Waymo's operations by outsourcing aspects of fleet management, facilities, and charging infrastructure, starting in Phoenix, its inaugural market. Moove’s involvement is seen as a step towards improving cost-effectiveness while maintaining the quality of service that users expect. Ladi Delano, Co-founder and Co-CEO at Moove, commented, “Ride hailing has transformed urban mobility over the past 15 years, yet the core experience has largely remained unchanged... together, we’re driving a major shift in urban mobility.”</w:t>
      </w:r>
    </w:p>
    <w:p>
      <w:r>
        <w:t>The integration of autonomous vehicle technology into daily life is gaining momentum, and Waymo's entry into Miami suggests a broader trend in the evolution of transportation infrastructure. As cities like Miami prepare for these autonomous services, anticipation builds around whether such innovations can meet mass-market demand and how quickly they can be rolled out across various urban environments.</w:t>
      </w:r>
    </w:p>
    <w:p>
      <w:r>
        <w:t>The implications of Waymo One's arrival in Miami could influence not just local transport options, but also set a precedent for other cities considering similar advancements in mobility technology. How Waymo navigates this transition and scales its operations will be closely observed by industry stakeholders and local governments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https://www.teslarati.com/waymo-one-robotaxi-coming-to-miami/</w:t>
        </w:r>
      </w:hyperlink>
      <w:r>
        <w:t xml:space="preserve"> - Corroborates Waymo's announcement to launch its Waymo One robotaxi service in Miami, Florida, and the use of all-electric Jaguar I-PACEs.</w:t>
      </w:r>
    </w:p>
    <w:p>
      <w:pPr>
        <w:pStyle w:val="ListBullet"/>
      </w:pPr>
      <w:hyperlink r:id="rId12">
        <w:r>
          <w:rPr>
            <w:u w:val="single"/>
            <w:color w:val="0000FF"/>
            <w:rStyle w:val="Hyperlink"/>
          </w:rPr>
          <w:t>https://www.benzinga.com/markets/equities/24/12/42347027/waymo-announces-expansion-to-miami-how-soon-will-self-driving-cars-hit-the-magic-city</w:t>
        </w:r>
      </w:hyperlink>
      <w:r>
        <w:t xml:space="preserve"> - Supports the expansion of Waymo's autonomous vehicles to Miami, highlighting the city's innovation reputation and the introduction of all-electric Jaguar I-PACEs.</w:t>
      </w:r>
    </w:p>
    <w:p>
      <w:pPr>
        <w:pStyle w:val="ListBullet"/>
      </w:pPr>
      <w:hyperlink r:id="rId13">
        <w:r>
          <w:rPr>
            <w:u w:val="single"/>
            <w:color w:val="0000FF"/>
            <w:rStyle w:val="Hyperlink"/>
          </w:rPr>
          <w:t>https://waymo.com/blog/2024/12/next-stop-miami/</w:t>
        </w:r>
      </w:hyperlink>
      <w:r>
        <w:t xml:space="preserve"> - Confirms the launch of Waymo One in Miami, the partnership with Moove, and the use of all-electric Jaguar I-PACEs, aligning with Miami's innovation and sustainability goals.</w:t>
      </w:r>
    </w:p>
    <w:p>
      <w:pPr>
        <w:pStyle w:val="ListBullet"/>
      </w:pPr>
      <w:hyperlink r:id="rId14">
        <w:r>
          <w:rPr>
            <w:u w:val="single"/>
            <w:color w:val="0000FF"/>
            <w:rStyle w:val="Hyperlink"/>
          </w:rPr>
          <w:t>https://www.engadget.com/transportation/waymo-announces-its-expanding-to-miami-204504533.html</w:t>
        </w:r>
      </w:hyperlink>
      <w:r>
        <w:t xml:space="preserve"> - Details the expansion plans, including the start of operations in early 2025 and full service availability in 2026, as well as the partnership with Moove.</w:t>
      </w:r>
    </w:p>
    <w:p>
      <w:pPr>
        <w:pStyle w:val="ListBullet"/>
      </w:pPr>
      <w:hyperlink r:id="rId11">
        <w:r>
          <w:rPr>
            <w:u w:val="single"/>
            <w:color w:val="0000FF"/>
            <w:rStyle w:val="Hyperlink"/>
          </w:rPr>
          <w:t>https://www.teslarati.com/waymo-one-robotaxi-coming-to-miami/</w:t>
        </w:r>
      </w:hyperlink>
      <w:r>
        <w:t xml:space="preserve"> - Quotes Miami Mayor Francis Suarez's support for Waymo's expansion, emphasizing the safety and convenience of fully autonomous driving technology.</w:t>
      </w:r>
    </w:p>
    <w:p>
      <w:pPr>
        <w:pStyle w:val="ListBullet"/>
      </w:pPr>
      <w:hyperlink r:id="rId12">
        <w:r>
          <w:rPr>
            <w:u w:val="single"/>
            <w:color w:val="0000FF"/>
            <w:rStyle w:val="Hyperlink"/>
          </w:rPr>
          <w:t>https://www.benzinga.com/markets/equities/24/12/42347027/waymo-announces-expansion-to-miami-how-soon-will-self-driving-cars-hit-the-magic-city</w:t>
        </w:r>
      </w:hyperlink>
      <w:r>
        <w:t xml:space="preserve"> - Provides context on Waymo's existing operations in other cities and the significance of the Miami expansion in terms of innovation and technology.</w:t>
      </w:r>
    </w:p>
    <w:p>
      <w:pPr>
        <w:pStyle w:val="ListBullet"/>
      </w:pPr>
      <w:hyperlink r:id="rId13">
        <w:r>
          <w:rPr>
            <w:u w:val="single"/>
            <w:color w:val="0000FF"/>
            <w:rStyle w:val="Hyperlink"/>
          </w:rPr>
          <w:t>https://waymo.com/blog/2024/12/next-stop-miami/</w:t>
        </w:r>
      </w:hyperlink>
      <w:r>
        <w:t xml:space="preserve"> - Explains the strategic partnership with Moove for fleet management, facilities, and charging infrastructure, starting in Phoenix and extending to Miami.</w:t>
      </w:r>
    </w:p>
    <w:p>
      <w:pPr>
        <w:pStyle w:val="ListBullet"/>
      </w:pPr>
      <w:hyperlink r:id="rId14">
        <w:r>
          <w:rPr>
            <w:u w:val="single"/>
            <w:color w:val="0000FF"/>
            <w:rStyle w:val="Hyperlink"/>
          </w:rPr>
          <w:t>https://www.engadget.com/transportation/waymo-announces-its-expanding-to-miami-204504533.html</w:t>
        </w:r>
      </w:hyperlink>
      <w:r>
        <w:t xml:space="preserve"> - Highlights the broader implications of Waymo's entry into Miami on urban mobility and the potential precedent for other cities.</w:t>
      </w:r>
    </w:p>
    <w:p>
      <w:pPr>
        <w:pStyle w:val="ListBullet"/>
      </w:pPr>
      <w:hyperlink r:id="rId11">
        <w:r>
          <w:rPr>
            <w:u w:val="single"/>
            <w:color w:val="0000FF"/>
            <w:rStyle w:val="Hyperlink"/>
          </w:rPr>
          <w:t>https://www.teslarati.com/waymo-one-robotaxi-coming-to-miami/</w:t>
        </w:r>
      </w:hyperlink>
      <w:r>
        <w:t xml:space="preserve"> - Details the initial testing phase in early 2025 and the expected full public access by 2026, aligning with the city's sustainability goals.</w:t>
      </w:r>
    </w:p>
    <w:p>
      <w:pPr>
        <w:pStyle w:val="ListBullet"/>
      </w:pPr>
      <w:hyperlink r:id="rId12">
        <w:r>
          <w:rPr>
            <w:u w:val="single"/>
            <w:color w:val="0000FF"/>
            <w:rStyle w:val="Hyperlink"/>
          </w:rPr>
          <w:t>https://www.benzinga.com/markets/equities/24/12/42347027/waymo-announces-expansion-to-miami-how-soon-will-self-driving-cars-hit-the-magic-city</w:t>
        </w:r>
      </w:hyperlink>
      <w:r>
        <w:t xml:space="preserve"> - Mentions Waymo's current operations in Phoenix, Los Angeles, San Francisco, and Austin, providing over 150,000 trips per week.</w:t>
      </w:r>
    </w:p>
    <w:p>
      <w:pPr>
        <w:pStyle w:val="ListBullet"/>
      </w:pPr>
      <w:hyperlink r:id="rId13">
        <w:r>
          <w:rPr>
            <w:u w:val="single"/>
            <w:color w:val="0000FF"/>
            <w:rStyle w:val="Hyperlink"/>
          </w:rPr>
          <w:t>https://waymo.com/blog/2024/12/next-stop-miami/</w:t>
        </w:r>
      </w:hyperlink>
      <w:r>
        <w:t xml:space="preserve"> - Discusses the importance of Miami's challenging weather conditions in enhancing Waymo's self-driving technology.</w:t>
      </w:r>
    </w:p>
    <w:p>
      <w:pPr>
        <w:pStyle w:val="ListBullet"/>
      </w:pPr>
      <w:hyperlink r:id="rId15">
        <w:r>
          <w:rPr>
            <w:u w:val="single"/>
            <w:color w:val="0000FF"/>
            <w:rStyle w:val="Hyperlink"/>
          </w:rPr>
          <w:t>https://cleantechnica.com/2024/12/05/waymo-going-to-miami/</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slarati.com/waymo-one-robotaxi-coming-to-miami/" TargetMode="External"/><Relationship Id="rId12" Type="http://schemas.openxmlformats.org/officeDocument/2006/relationships/hyperlink" Target="https://www.benzinga.com/markets/equities/24/12/42347027/waymo-announces-expansion-to-miami-how-soon-will-self-driving-cars-hit-the-magic-city" TargetMode="External"/><Relationship Id="rId13" Type="http://schemas.openxmlformats.org/officeDocument/2006/relationships/hyperlink" Target="https://waymo.com/blog/2024/12/next-stop-miami/" TargetMode="External"/><Relationship Id="rId14" Type="http://schemas.openxmlformats.org/officeDocument/2006/relationships/hyperlink" Target="https://www.engadget.com/transportation/waymo-announces-its-expanding-to-miami-204504533.html" TargetMode="External"/><Relationship Id="rId15" Type="http://schemas.openxmlformats.org/officeDocument/2006/relationships/hyperlink" Target="https://cleantechnica.com/2024/12/05/waymo-going-to-mi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