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revolution: how Amazon and Meta are leading the charge for investors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rapid evolution of artificial intelligence (AI) technology is creating significant shifts across multiple industries, capturing the attention of investors eager to identify leading companies within the burgeoning market. Notable among these frontrunners are Amazon and Meta Platforms, both of which have become integral holdings in David Tepper’s Appaloosa Management.</w:t>
      </w:r>
    </w:p>
    <w:p>
      <w:r>
        <w:t>Amazon is making notable strides in the AI sector, particularly through its Amazon Web Services (AWS) division. This cornerstone of the company's operations contributes an impressive 60% to Amazon's operating income, despite only accounting for 17% of total revenues. The demand for AI-driven cloud services has surged, positioning Amazon as a lucrative opportunity for investors. Products such as Amazon Transcribe and Amazon SageMaker exemplify the company's commitment to streamlining data management and integrating machine learning applications, thereby expanding the accessibility of AI solutions to businesses globally. With a commanding market share of nearly 33% in the cloud services sector, AWS is pivotal to the company’s ongoing growth.</w:t>
      </w:r>
    </w:p>
    <w:p>
      <w:r>
        <w:t>Meta Platforms, widely recognised for its advertising revenue, is also harnessing AI capabilities to bolster user engagement. Recently, the company reported a 19% surge in revenue, attributed largely to the introduction of its Reels feature—short-form video content designed to engage users more effectively. As the competitive landscape intensifies, particularly against TikTok, Meta's adaptive strategies through AI tools continue to prove effective. Innovations targeting both virtual reality and the metaverse further highlight the company's determination to leverage AI for enhanced user experience and content personalisation.</w:t>
      </w:r>
    </w:p>
    <w:p>
      <w:r>
        <w:t>The advantages of AI are manifold, with both businesses implementing it across various applications. Amazon utilises AI for logistics optimization, customer service automation, and personalized shopping experiences, demonstrating significant advances in operational efficiency. Meta employs AI algorithms for content recommendation, augmenting user experiences and community engagement, which are critical in maintaining its market position.</w:t>
      </w:r>
    </w:p>
    <w:p>
      <w:r>
        <w:t>However, the road ahead is not without challenges. Both Amazon and Meta are facing increased regulatory scrutiny regarding privacy and data security, which could impact their operational practices. Additionally, the dynamics of market competition continue to evolve, with new entrants and existing competitors innovating aggressively to capture market share.</w:t>
      </w:r>
    </w:p>
    <w:p>
      <w:r>
        <w:t>Prospective investors are encouraged to closely examine the companies’ financial metrics, including current stock prices and price-to-earnings (P/E) ratios, to make informed decisions regarding potential returns. Given their promising outlooks in technological advancements, these established firms present compelling long-term investment opportunities for those looking to tap into the growing AI market.</w:t>
      </w:r>
    </w:p>
    <w:p>
      <w:r>
        <w:t>Looking to the future, predictions indicate further advancements in AI for both Amazon and Meta, with particular emphasis on deep learning enhancements and the development of ethical AI that addresses data privacy concerns while maximizing AI capabilities. As both companies continue to leverage AI for business transformation, their roles in the digital economy suggest a substantial growth trajectory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https://www.gurufocus.com/news/2582191/meta-meta-and-amazon-amzn-lead-ai-investment-returns-amidst-tech-giants-reports</w:t>
        </w:r>
      </w:hyperlink>
      <w:r>
        <w:t xml:space="preserve"> - This article supports the claim that Meta and Amazon are leading in AI investment returns, with Meta showing a 23% compound revenue growth rate driven by AI-enhanced advertising and Amazon's AWS seeing a 19% year-over-year revenue increase powered by generative AI technologies.</w:t>
      </w:r>
    </w:p>
    <w:p>
      <w:pPr>
        <w:pStyle w:val="ListBullet"/>
      </w:pPr>
      <w:hyperlink r:id="rId12">
        <w:r>
          <w:rPr>
            <w:u w:val="single"/>
            <w:color w:val="0000FF"/>
            <w:rStyle w:val="Hyperlink"/>
          </w:rPr>
          <w:t>https://www.channele2e.com/news/ai-drives-investment-cloud-market-share-2024-for-amazon-aws-microsoft-azure-google-cloud</w:t>
        </w:r>
      </w:hyperlink>
      <w:r>
        <w:t xml:space="preserve"> - This article corroborates Amazon's commanding market share of nearly 33% in the cloud services sector and highlights the growing demand for AI-driven cloud services, which is driving significant investment and growth in cloud infrastructure.</w:t>
      </w:r>
    </w:p>
    <w:p>
      <w:pPr>
        <w:pStyle w:val="ListBullet"/>
      </w:pPr>
      <w:hyperlink r:id="rId12">
        <w:r>
          <w:rPr>
            <w:u w:val="single"/>
            <w:color w:val="0000FF"/>
            <w:rStyle w:val="Hyperlink"/>
          </w:rPr>
          <w:t>https://www.channele2e.com/news/ai-drives-investment-cloud-market-share-2024-for-amazon-aws-microsoft-azure-google-cloud</w:t>
        </w:r>
      </w:hyperlink>
      <w:r>
        <w:t xml:space="preserve"> - This article provides details on the market share of AWS, Microsoft Azure, and Google Cloud, and how AI is driving growth in cloud services, aligning with the statement on Amazon's market position and the industry's AI-driven growth.</w:t>
      </w:r>
    </w:p>
    <w:p>
      <w:pPr>
        <w:pStyle w:val="ListBullet"/>
      </w:pPr>
      <w:hyperlink r:id="rId11">
        <w:r>
          <w:rPr>
            <w:u w:val="single"/>
            <w:color w:val="0000FF"/>
            <w:rStyle w:val="Hyperlink"/>
          </w:rPr>
          <w:t>https://www.gurufocus.com/news/2582191/meta-meta-and-amazon-amzn-lead-ai-investment-returns-amidst-tech-giants-reports</w:t>
        </w:r>
      </w:hyperlink>
      <w:r>
        <w:t xml:space="preserve"> - This article explains how Meta's AI tools, such as its open-source AI model Llama, are enhancing user engagement and content personalization, contributing to its revenue growth and competitive strategies.</w:t>
      </w:r>
    </w:p>
    <w:p>
      <w:pPr>
        <w:pStyle w:val="ListBullet"/>
      </w:pPr>
      <w:hyperlink r:id="rId11">
        <w:r>
          <w:rPr>
            <w:u w:val="single"/>
            <w:color w:val="0000FF"/>
            <w:rStyle w:val="Hyperlink"/>
          </w:rPr>
          <w:t>https://www.gurufocus.com/news/2582191/meta-meta-and-amazon-amzn-lead-ai-investment-returns-amidst-tech-giants-reports</w:t>
        </w:r>
      </w:hyperlink>
      <w:r>
        <w:t xml:space="preserve"> - This article discusses Amazon's use of AI for logistics optimization, customer service automation, and personalized shopping experiences, highlighting the company's advances in operational efficiency.</w:t>
      </w:r>
    </w:p>
    <w:p>
      <w:pPr>
        <w:pStyle w:val="ListBullet"/>
      </w:pPr>
      <w:hyperlink r:id="rId13">
        <w:r>
          <w:rPr>
            <w:u w:val="single"/>
            <w:color w:val="0000FF"/>
            <w:rStyle w:val="Hyperlink"/>
          </w:rPr>
          <w:t>https://www.axios.com/2024/03/12/aws-ceo-ai-bedrock-amazon-anthropic</w:t>
        </w:r>
      </w:hyperlink>
      <w:r>
        <w:t xml:space="preserve"> - This article details Amazon's AI strategy through AWS, including the use of Bedrock, custom AI chips, and partnerships to enhance AI capabilities and capture a larger share of the AI market.</w:t>
      </w:r>
    </w:p>
    <w:p>
      <w:pPr>
        <w:pStyle w:val="ListBullet"/>
      </w:pPr>
      <w:hyperlink r:id="rId12">
        <w:r>
          <w:rPr>
            <w:u w:val="single"/>
            <w:color w:val="0000FF"/>
            <w:rStyle w:val="Hyperlink"/>
          </w:rPr>
          <w:t>https://www.channele2e.com/news/ai-drives-investment-cloud-market-share-2024-for-amazon-aws-microsoft-azure-google-cloud</w:t>
        </w:r>
      </w:hyperlink>
      <w:r>
        <w:t xml:space="preserve"> - This article mentions the increasing regulatory scrutiny and market competition that Amazon and Meta face, which could impact their operational practices and market positions.</w:t>
      </w:r>
    </w:p>
    <w:p>
      <w:pPr>
        <w:pStyle w:val="ListBullet"/>
      </w:pPr>
      <w:hyperlink r:id="rId11">
        <w:r>
          <w:rPr>
            <w:u w:val="single"/>
            <w:color w:val="0000FF"/>
            <w:rStyle w:val="Hyperlink"/>
          </w:rPr>
          <w:t>https://www.gurufocus.com/news/2582191/meta-meta-and-amazon-amzn-lead-ai-investment-returns-amidst-tech-giants-reports</w:t>
        </w:r>
      </w:hyperlink>
      <w:r>
        <w:t xml:space="preserve"> - This article advises prospective investors to examine financial metrics such as current stock prices and P/E ratios to make informed decisions about investing in Amazon and Meta, given their promising outlooks in AI advancements.</w:t>
      </w:r>
    </w:p>
    <w:p>
      <w:pPr>
        <w:pStyle w:val="ListBullet"/>
      </w:pPr>
      <w:hyperlink r:id="rId13">
        <w:r>
          <w:rPr>
            <w:u w:val="single"/>
            <w:color w:val="0000FF"/>
            <w:rStyle w:val="Hyperlink"/>
          </w:rPr>
          <w:t>https://www.axios.com/2024/03/12/aws-ceo-ai-bedrock-amazon-anthropic</w:t>
        </w:r>
      </w:hyperlink>
      <w:r>
        <w:t xml:space="preserve"> - This article predicts further advancements in AI for Amazon, including deep learning enhancements and the development of ethical AI, aligning with the future growth trajectory mentioned for both companies.</w:t>
      </w:r>
    </w:p>
    <w:p>
      <w:pPr>
        <w:pStyle w:val="ListBullet"/>
      </w:pPr>
      <w:hyperlink r:id="rId11">
        <w:r>
          <w:rPr>
            <w:u w:val="single"/>
            <w:color w:val="0000FF"/>
            <w:rStyle w:val="Hyperlink"/>
          </w:rPr>
          <w:t>https://www.gurufocus.com/news/2582191/meta-meta-and-amazon-amzn-lead-ai-investment-returns-amidst-tech-giants-reports</w:t>
        </w:r>
      </w:hyperlink>
      <w:r>
        <w:t xml:space="preserve"> - This article highlights the importance of ethical AI and addressing data privacy concerns while maximizing AI capabilities, a key aspect of the future growth strategy for both Amazon and Meta.</w:t>
      </w:r>
    </w:p>
    <w:p>
      <w:pPr>
        <w:pStyle w:val="ListBullet"/>
      </w:pPr>
      <w:hyperlink r:id="rId14">
        <w:r>
          <w:rPr>
            <w:u w:val="single"/>
            <w:color w:val="0000FF"/>
            <w:rStyle w:val="Hyperlink"/>
          </w:rPr>
          <w:t>https://news.google.com/rss/articles/CBMingFBVV95cUxOQmlPYUY0QzdmcXp4TlA3SVNxMi12MldpM1B4TDIyTHhkU1lvcXNqOFdncVdyT3JtcmdieUw2VVBLODBWZXpac25vV0EwN3FXLWpuNGpkQ1B5Znlud3piSUk3c3B0OWc0RnBZd3BDWkhWZ0ZEYlA0bFhsbU5MeG9aakVjUWIycG9MMTVKSmFXMjN2LVhNLVV4NkI2aGp6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urufocus.com/news/2582191/meta-meta-and-amazon-amzn-lead-ai-investment-returns-amidst-tech-giants-reports" TargetMode="External"/><Relationship Id="rId12" Type="http://schemas.openxmlformats.org/officeDocument/2006/relationships/hyperlink" Target="https://www.channele2e.com/news/ai-drives-investment-cloud-market-share-2024-for-amazon-aws-microsoft-azure-google-cloud" TargetMode="External"/><Relationship Id="rId13" Type="http://schemas.openxmlformats.org/officeDocument/2006/relationships/hyperlink" Target="https://www.axios.com/2024/03/12/aws-ceo-ai-bedrock-amazon-anthropic" TargetMode="External"/><Relationship Id="rId14" Type="http://schemas.openxmlformats.org/officeDocument/2006/relationships/hyperlink" Target="https://news.google.com/rss/articles/CBMingFBVV95cUxOQmlPYUY0QzdmcXp4TlA3SVNxMi12MldpM1B4TDIyTHhkU1lvcXNqOFdncVdyT3JtcmdieUw2VVBLODBWZXpac25vV0EwN3FXLWpuNGpkQ1B5Znlud3piSUk3c3B0OWc0RnBZd3BDWkhWZ0ZEYlA0bFhsbU5MeG9aakVjUWIycG9MMTVKSmFXMjN2LVhNLVV4NkI2aGp6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