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Lightchain AI bridges artificial intelligence and blockchain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Lightchain AI is making significant strides in the blockchain sector by introducing innovative solutions aimed at enhancing the integration of artificial intelligence (AI) within decentralised systems. Operating under the principles of its next-generation Proof of Intelligence (PoI) consensus mechanism and the Artificial Intelligence Virtual Machine (AIVM), the platform represents a unique fusion of AI and blockchain technology.</w:t>
      </w:r>
    </w:p>
    <w:p>
      <w:r>
        <w:t>The deployment of Lightchain AI is aimed at Ethereum users and decentralised finance (DeFi) investors, as it promises to address existing issues in blockchain technology while fostering new advancements. Notably, Lightchain AI is leveraging PoI to reward network nodes for conducting meaningful AI computations, such as training machine learning models. This approach positions Lightchain AI as a novel contender in the blockchain ecosystem, specifically catering to the computational requirements of AI applications, which current platforms like Ethereum do not explicitly manage.</w:t>
      </w:r>
    </w:p>
    <w:p>
      <w:r>
        <w:t>The dynamics between Ethereum and Lightchain AI suggest a potential for collaboration rather than conflict. Ethereum, recognised for its versatility as the most widely used platform for smart contracts, has faced challenges with scalability, high fees, and transaction delays. The evolution to Ethereum 2.0 improved some of these problems, yet it did not specifically enhance computational capabilities for AI-driven applications.</w:t>
      </w:r>
    </w:p>
    <w:p>
      <w:r>
        <w:t>Lightchain AI’s PoI mechanism directly focuses on creating incentives for important AI tasks which could lead to more efficient processing for complex applications. Moreover, the AIVM is engineered to support AI-oriented decentralised applications, surpassing Ethereum's general-purpose virtual machine in its ability to handle advanced AI workloads. For example, a DeFi platform powered by AI for predicting market trends is theoretically more adept on Lightchain than on Ethereum’s traditional structure.</w:t>
      </w:r>
    </w:p>
    <w:p>
      <w:r>
        <w:t>In the realm of governance, Lightchain AI is set to introduce an advanced decision-making system that integrates AI into its community governance process. Token holders in Lightchain are expected to experience a more informed voting mechanism, enhancing their influence in the platform’s development. This could result in a more democratic system that simultaneously respects the governance conventions established by Ethereum.</w:t>
      </w:r>
    </w:p>
    <w:p>
      <w:r>
        <w:t>The synergy between Ethereum and Lightchain AI is particularly intriguing. Lightchain AI’s infrastructure allows for a dual-pronged approach whereby users can engage in computations unique to AI on Lightchain while utilising Ethereum’s robust framework for non-AI applications. Future developments might further streamline interactions between the two platforms through bridges, facilitating the transfer of assets and resources.</w:t>
      </w:r>
    </w:p>
    <w:p>
      <w:r>
        <w:t>Lightchain AI’s venture into the DeFi space indicates a significant evolution beyond traditional exchanges and lending systems. By incorporating AI into decentralised finance, the platform opens the door to intelligent applications, such as automated trading systems capable of predicting market behaviours and providing robust credit scoring through ongoing, transparent computations.</w:t>
      </w:r>
    </w:p>
    <w:p>
      <w:r>
        <w:t>The presale of Lightchain AI is gaining traction, attracting early adopters interested in securing LCAI tokens at a discounted price. Priced at $0.003, this initial offering represents an entry point into what many observers believe could significantly influence the future intersection of blockchain and AI technology.</w:t>
      </w:r>
    </w:p>
    <w:p>
      <w:r>
        <w:t>In conclusion, Lightchain AI is positioned as a transformative player poised to usher in a new era of decentralised AI applications. This unique approach not only enhances the capabilities of existing blockchain networks but also fosters collaboration within the broader cryptocurrency ecosystem, as Ethereum enthusiasts and AI innovators alike contemplate the implications of this groundbreaking initiative.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https://www.coingabbar.com/cs/crypto-blogs-details/lightchains-proof-of-intelligence-a-potential-innovation</w:t>
        </w:r>
      </w:hyperlink>
      <w:r>
        <w:t xml:space="preserve"> - Corroborates the introduction of Lightchain AI's Proof of Intelligence (PoI) consensus mechanism and its role in rewarding nodes for conducting meaningful AI computations.</w:t>
      </w:r>
    </w:p>
    <w:p>
      <w:pPr>
        <w:pStyle w:val="ListBullet"/>
      </w:pPr>
      <w:hyperlink r:id="rId12">
        <w:r>
          <w:rPr>
            <w:u w:val="single"/>
            <w:color w:val="0000FF"/>
            <w:rStyle w:val="Hyperlink"/>
          </w:rPr>
          <w:t>https://techbullion.com/lightchain-ais-groundbreaking-tech-what-this-means-for-ethereum-enthusiasts/</w:t>
        </w:r>
      </w:hyperlink>
      <w:r>
        <w:t xml:space="preserve"> - Explains how Lightchain AI's PoI and AIVM innovations integrate AI with blockchain, and how this positions Lightchain AI as a complementary platform to Ethereum.</w:t>
      </w:r>
    </w:p>
    <w:p>
      <w:pPr>
        <w:pStyle w:val="ListBullet"/>
      </w:pPr>
      <w:hyperlink r:id="rId13">
        <w:r>
          <w:rPr>
            <w:u w:val="single"/>
            <w:color w:val="0000FF"/>
            <w:rStyle w:val="Hyperlink"/>
          </w:rPr>
          <w:t>https://thenewscrypto.com/lightchain-ai-vs-uniswap-is-ai-powered-blockchain-the-next-frontier-beyond-traditional-defi/</w:t>
        </w:r>
      </w:hyperlink>
      <w:r>
        <w:t xml:space="preserve"> - Details the unique aspects of Lightchain AI's PoI consensus mechanism and its focus on AI computations, contrasting it with traditional DeFi platforms like Uniswap.</w:t>
      </w:r>
    </w:p>
    <w:p>
      <w:pPr>
        <w:pStyle w:val="ListBullet"/>
      </w:pPr>
      <w:hyperlink r:id="rId12">
        <w:r>
          <w:rPr>
            <w:u w:val="single"/>
            <w:color w:val="0000FF"/>
            <w:rStyle w:val="Hyperlink"/>
          </w:rPr>
          <w:t>https://techbullion.com/lightchain-ais-groundbreaking-tech-what-this-means-for-ethereum-enthusiasts/</w:t>
        </w:r>
      </w:hyperlink>
      <w:r>
        <w:t xml:space="preserve"> - Describes the synergy between Ethereum and Lightchain AI, highlighting how users can leverage both platforms for different types of applications.</w:t>
      </w:r>
    </w:p>
    <w:p>
      <w:pPr>
        <w:pStyle w:val="ListBullet"/>
      </w:pPr>
      <w:hyperlink r:id="rId11">
        <w:r>
          <w:rPr>
            <w:u w:val="single"/>
            <w:color w:val="0000FF"/>
            <w:rStyle w:val="Hyperlink"/>
          </w:rPr>
          <w:t>https://www.coingabbar.com/cs/crypto-blogs-details/lightchains-proof-of-intelligence-a-potential-innovation</w:t>
        </w:r>
      </w:hyperlink>
      <w:r>
        <w:t xml:space="preserve"> - Explains the benefits of Lightchain AI's PoI, including directing computational resources to AI tasks, reducing environmental footprint, and ensuring fair incentivizing of nodes.</w:t>
      </w:r>
    </w:p>
    <w:p>
      <w:pPr>
        <w:pStyle w:val="ListBullet"/>
      </w:pPr>
      <w:hyperlink r:id="rId13">
        <w:r>
          <w:rPr>
            <w:u w:val="single"/>
            <w:color w:val="0000FF"/>
            <w:rStyle w:val="Hyperlink"/>
          </w:rPr>
          <w:t>https://thenewscrypto.com/lightchain-ai-vs-uniswap-is-ai-powered-blockchain-the-next-frontier-beyond-traditional-defi/</w:t>
        </w:r>
      </w:hyperlink>
      <w:r>
        <w:t xml:space="preserve"> - Highlights how Lightchain AI's PoI mechanism enhances network efficiency and supports AI-driven applications, contrasting with energy-intensive Proof-of-Work and wealth-based Proof-of-Stake.</w:t>
      </w:r>
    </w:p>
    <w:p>
      <w:pPr>
        <w:pStyle w:val="ListBullet"/>
      </w:pPr>
      <w:hyperlink r:id="rId12">
        <w:r>
          <w:rPr>
            <w:u w:val="single"/>
            <w:color w:val="0000FF"/>
            <w:rStyle w:val="Hyperlink"/>
          </w:rPr>
          <w:t>https://techbullion.com/lightchain-ais-groundbreaking-tech-what-this-means-for-ethereum-enthusiasts/</w:t>
        </w:r>
      </w:hyperlink>
      <w:r>
        <w:t xml:space="preserve"> - Discusses the potential of Lightchain AI in DeFi, including AI-powered market trend prediction and advanced credit scoring mechanisms.</w:t>
      </w:r>
    </w:p>
    <w:p>
      <w:pPr>
        <w:pStyle w:val="ListBullet"/>
      </w:pPr>
      <w:hyperlink r:id="rId14">
        <w:r>
          <w:rPr>
            <w:u w:val="single"/>
            <w:color w:val="0000FF"/>
            <w:rStyle w:val="Hyperlink"/>
          </w:rPr>
          <w:t>https://bitcoinist.com/ethereum-price-forecast-for-2025-vs-lightchain-ais-speculative-market-disruption/</w:t>
        </w:r>
      </w:hyperlink>
      <w:r>
        <w:t xml:space="preserve"> - Compares Ethereum's smart contract capabilities with Lightchain AI's specialized AI computations, emphasizing the complementary nature of both platforms.</w:t>
      </w:r>
    </w:p>
    <w:p>
      <w:pPr>
        <w:pStyle w:val="ListBullet"/>
      </w:pPr>
      <w:hyperlink r:id="rId12">
        <w:r>
          <w:rPr>
            <w:u w:val="single"/>
            <w:color w:val="0000FF"/>
            <w:rStyle w:val="Hyperlink"/>
          </w:rPr>
          <w:t>https://techbullion.com/lightchain-ais-groundbreaking-tech-what-this-means-for-ethereum-enthusiasts/</w:t>
        </w:r>
      </w:hyperlink>
      <w:r>
        <w:t xml:space="preserve"> - Explains the role of Lightchain AI's AIVM in handling AI-specific tasks and its superiority over Ethereum's general-purpose virtual machine for such workloads.</w:t>
      </w:r>
    </w:p>
    <w:p>
      <w:pPr>
        <w:pStyle w:val="ListBullet"/>
      </w:pPr>
      <w:hyperlink r:id="rId11">
        <w:r>
          <w:rPr>
            <w:u w:val="single"/>
            <w:color w:val="0000FF"/>
            <w:rStyle w:val="Hyperlink"/>
          </w:rPr>
          <w:t>https://www.coingabbar.com/cs/crypto-blogs-details/lightchains-proof-of-intelligence-a-potential-innovation</w:t>
        </w:r>
      </w:hyperlink>
      <w:r>
        <w:t xml:space="preserve"> - Details the presale of Lightchain AI and the opportunity for early adopters to secure discounted LCAI tokens, highlighting its potential impact on the future of blockchain and AI.</w:t>
      </w:r>
    </w:p>
    <w:p>
      <w:pPr>
        <w:pStyle w:val="ListBullet"/>
      </w:pPr>
      <w:hyperlink r:id="rId12">
        <w:r>
          <w:rPr>
            <w:u w:val="single"/>
            <w:color w:val="0000FF"/>
            <w:rStyle w:val="Hyperlink"/>
          </w:rPr>
          <w:t>https://techbullion.com/lightchain-ais-groundbreaking-tech-what-this-means-for-ethereum-enthusiasts/</w:t>
        </w:r>
      </w:hyperlink>
      <w:r>
        <w:t xml:space="preserve"> - Mentions the potential for future developments, such as bridges, to facilitate interactions and asset transfers between Lightchain AI and Ethereum.</w:t>
      </w:r>
    </w:p>
    <w:p>
      <w:pPr>
        <w:pStyle w:val="ListBullet"/>
      </w:pPr>
      <w:hyperlink r:id="rId12">
        <w:r>
          <w:rPr>
            <w:u w:val="single"/>
            <w:color w:val="0000FF"/>
            <w:rStyle w:val="Hyperlink"/>
          </w:rPr>
          <w:t>https://techbullion.com/lightchain-ais-groundbreaking-tech-what-this-means-for-ethereum-enthusiasts/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gabbar.com/cs/crypto-blogs-details/lightchains-proof-of-intelligence-a-potential-innovation" TargetMode="External"/><Relationship Id="rId12" Type="http://schemas.openxmlformats.org/officeDocument/2006/relationships/hyperlink" Target="https://techbullion.com/lightchain-ais-groundbreaking-tech-what-this-means-for-ethereum-enthusiasts/" TargetMode="External"/><Relationship Id="rId13" Type="http://schemas.openxmlformats.org/officeDocument/2006/relationships/hyperlink" Target="https://thenewscrypto.com/lightchain-ai-vs-uniswap-is-ai-powered-blockchain-the-next-frontier-beyond-traditional-defi/" TargetMode="External"/><Relationship Id="rId14" Type="http://schemas.openxmlformats.org/officeDocument/2006/relationships/hyperlink" Target="https://bitcoinist.com/ethereum-price-forecast-for-2025-vs-lightchain-ais-speculative-market-dis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