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crucial role of AI and cybersecurity in Florida's business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and cybersecurity has transformed the landscape of business operations, particularly in Florida. The necessity for AI has evolved from being an optional enhancement to an essential part of business strategy. Enterprises across various industries are now deploying AI to innovate, streamline processes, and enhance customer interactions. Simultaneously, the acceleration of digital transformation has made these businesses more susceptible to cyber threats, highlighting the dual necessity for robust technological infrastructure and effective legal safeguards.</w:t>
      </w:r>
    </w:p>
    <w:p>
      <w:r>
        <w:t>The surge in AI adoption is unmistakable. AI is now commonplace in customer service, where businesses utilise chatbots and virtual assistants to provide 24/7 support. These solutions can handle a significant volume of inquiries autonomously, rapidly resolving routine issues while constantly learning from user interactions to improve service efficiency. Beyond customer service, the influence of AI extends into vital business operations. For instance, in the retail sector, AI is leveraged for inventory management through demand forecasting and automated restocking processes. Supply chain management systems powered by AI enhance routing and delivery logistics, thereby reducing operational costs and boosting efficiency. Furthermore, AI's role in marketing is critical; machine learning algorithms analyse consumer data to predict behaviours, thereby creating tailored recommendations that elevate customer satisfaction and improve conversion rates through targeted advertising campaigns.</w:t>
      </w:r>
    </w:p>
    <w:p>
      <w:r>
        <w:t xml:space="preserve">However, the benefits of AI are accompanied by substantial risks. The reliance on vast datasets can lead to biases in decision-making, with potential repercussions that may adversely affect customers or employees. Additionally, AI systems themselves present vulnerabilities; they are prime targets for cybercriminals who may exploit weaknesses to manipulate algorithms for nefarious purposes. </w:t>
      </w:r>
    </w:p>
    <w:p>
      <w:r>
        <w:t>Cybersecurity is thus a pressing concern for businesses adopting AI technologies. The types of cyber threats prevalent in the current landscape include data breaches, ransomware, phishing attacks, and insider threats. Such threats not only endanger sensitive information but can also cause significant financial and reputational damage to businesses. In response, companies are establishing robust cybersecurity frameworks, recognising the role of AI in enhancing defensive measures. AI systems can oversee network traffic, identify vulnerabilities, and detect anomalies indicating potential cyber threats, providing proactive protection against attacks.</w:t>
      </w:r>
    </w:p>
    <w:p>
      <w:r>
        <w:t xml:space="preserve">Despite this technological empowerment, AI systems themselves remain vulnerable. As businesses increasingly rely on AI for decision-making, there is a critical need for human oversight to mitigate the risk of biased or incorrect conclusions stemming from manipulated data inputs. </w:t>
      </w:r>
    </w:p>
    <w:p>
      <w:r>
        <w:t>As businesses navigate this complex environment, the legal implications of AI and cybersecurity are becoming increasingly pronounced. The diverse landscape of regulations, such as the Florida Information Protection Act (FIPA) and the General Data Protection Regulation (GDPR), necessitates the involvement of legal expertise. Business owners are increasingly recognising the vital role of attorneys who specialise in technology law, cybersecurity, and data privacy. Legal professionals can assist in drafting privacy policies, advising on data storage compliance, managing breach notifications, and protecting companies from potential liabilities arising from AI-related errors.</w:t>
      </w:r>
    </w:p>
    <w:p>
      <w:r>
        <w:t>Business law attorneys are also pivotal in ensuring compliance with industry-specific cybersecurity regulations, which are particularly stringent in sectors like healthcare and finance. They can aid in conducting audits and ensuring that businesses adhere to necessary legal standards, thereby minimising risks associated with legal non-compliance.</w:t>
      </w:r>
    </w:p>
    <w:p>
      <w:r>
        <w:t>The integration of AI and cybersecurity has indeed become critical to the operational infrastructure of businesses. In Florida, as firms increasingly embrace advanced technologies, the importance of legal guidance becomes paramount. Through expert legal support, companies can ensure they remain compliant, protect their intellectual property, and position themselves to navigate the evolving challenges associated with AI and cybersecurity in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https://www.goodfirms.co/it-services/cyber-security/florida</w:t>
        </w:r>
      </w:hyperlink>
      <w:r>
        <w:t xml:space="preserve"> - Corroborates the presence and services of cybersecurity companies in Florida, highlighting their roles in protecting businesses from cyber threats.</w:t>
      </w:r>
    </w:p>
    <w:p>
      <w:pPr>
        <w:pStyle w:val="ListBullet"/>
      </w:pPr>
      <w:hyperlink r:id="rId12">
        <w:r>
          <w:rPr>
            <w:u w:val="single"/>
            <w:color w:val="0000FF"/>
            <w:rStyle w:val="Hyperlink"/>
          </w:rPr>
          <w:t>https://aisuperior.com/top-ai-consulting-companies-in-tampa-florida/</w:t>
        </w:r>
      </w:hyperlink>
      <w:r>
        <w:t xml:space="preserve"> - Supports the integration of AI in business operations, particularly in Tampa, Florida, and the various services AI consulting companies offer.</w:t>
      </w:r>
    </w:p>
    <w:p>
      <w:pPr>
        <w:pStyle w:val="ListBullet"/>
      </w:pPr>
      <w:hyperlink r:id="rId13">
        <w:r>
          <w:rPr>
            <w:u w:val="single"/>
            <w:color w:val="0000FF"/>
            <w:rStyle w:val="Hyperlink"/>
          </w:rPr>
          <w:t>https://myrtlebeachsc.com/the-role-of-ai-and-cybersecurity-in-business/</w:t>
        </w:r>
      </w:hyperlink>
      <w:r>
        <w:t xml:space="preserve"> - Discusses the necessity of AI and cybersecurity in business operations, including the legal implications and the need for legal expertise in Florida.</w:t>
      </w:r>
    </w:p>
    <w:p>
      <w:pPr>
        <w:pStyle w:val="ListBullet"/>
      </w:pPr>
      <w:hyperlink r:id="rId11">
        <w:r>
          <w:rPr>
            <w:u w:val="single"/>
            <w:color w:val="0000FF"/>
            <w:rStyle w:val="Hyperlink"/>
          </w:rPr>
          <w:t>https://www.goodfirms.co/it-services/cyber-security/florida</w:t>
        </w:r>
      </w:hyperlink>
      <w:r>
        <w:t xml:space="preserve"> - Provides examples of companies in Florida that use AI to enhance cybersecurity measures, such as monitoring network traffic and detecting anomalies.</w:t>
      </w:r>
    </w:p>
    <w:p>
      <w:pPr>
        <w:pStyle w:val="ListBullet"/>
      </w:pPr>
      <w:hyperlink r:id="rId12">
        <w:r>
          <w:rPr>
            <w:u w:val="single"/>
            <w:color w:val="0000FF"/>
            <w:rStyle w:val="Hyperlink"/>
          </w:rPr>
          <w:t>https://aisuperior.com/top-ai-consulting-companies-in-tampa-florida/</w:t>
        </w:r>
      </w:hyperlink>
      <w:r>
        <w:t xml:space="preserve"> - Details how AI is used in various business operations, including customer service, inventory management, and supply chain management.</w:t>
      </w:r>
    </w:p>
    <w:p>
      <w:pPr>
        <w:pStyle w:val="ListBullet"/>
      </w:pPr>
      <w:hyperlink r:id="rId11">
        <w:r>
          <w:rPr>
            <w:u w:val="single"/>
            <w:color w:val="0000FF"/>
            <w:rStyle w:val="Hyperlink"/>
          </w:rPr>
          <w:t>https://www.goodfirms.co/it-services/cyber-security/florida</w:t>
        </w:r>
      </w:hyperlink>
      <w:r>
        <w:t xml:space="preserve"> - Lists companies that offer cybersecurity services to protect against data breaches, ransomware, phishing attacks, and insider threats.</w:t>
      </w:r>
    </w:p>
    <w:p>
      <w:pPr>
        <w:pStyle w:val="ListBullet"/>
      </w:pPr>
      <w:hyperlink r:id="rId13">
        <w:r>
          <w:rPr>
            <w:u w:val="single"/>
            <w:color w:val="0000FF"/>
            <w:rStyle w:val="Hyperlink"/>
          </w:rPr>
          <w:t>https://myrtlebeachsc.com/the-role-of-ai-and-cybersecurity-in-business/</w:t>
        </w:r>
      </w:hyperlink>
      <w:r>
        <w:t xml:space="preserve"> - Highlights the importance of human oversight in AI decision-making to mitigate risks of biased or incorrect conclusions.</w:t>
      </w:r>
    </w:p>
    <w:p>
      <w:pPr>
        <w:pStyle w:val="ListBullet"/>
      </w:pPr>
      <w:hyperlink r:id="rId12">
        <w:r>
          <w:rPr>
            <w:u w:val="single"/>
            <w:color w:val="0000FF"/>
            <w:rStyle w:val="Hyperlink"/>
          </w:rPr>
          <w:t>https://aisuperior.com/top-ai-consulting-companies-in-tampa-florida/</w:t>
        </w:r>
      </w:hyperlink>
      <w:r>
        <w:t xml:space="preserve"> - Explains the role of AI in enhancing defensive cybersecurity measures and the need for robust technological infrastructure.</w:t>
      </w:r>
    </w:p>
    <w:p>
      <w:pPr>
        <w:pStyle w:val="ListBullet"/>
      </w:pPr>
      <w:hyperlink r:id="rId11">
        <w:r>
          <w:rPr>
            <w:u w:val="single"/>
            <w:color w:val="0000FF"/>
            <w:rStyle w:val="Hyperlink"/>
          </w:rPr>
          <w:t>https://www.goodfirms.co/it-services/cyber-security/florida</w:t>
        </w:r>
      </w:hyperlink>
      <w:r>
        <w:t xml:space="preserve"> - Mentions the legal implications of AI and cybersecurity, including the need for compliance with regulations like FIPA and GDPR.</w:t>
      </w:r>
    </w:p>
    <w:p>
      <w:pPr>
        <w:pStyle w:val="ListBullet"/>
      </w:pPr>
      <w:hyperlink r:id="rId13">
        <w:r>
          <w:rPr>
            <w:u w:val="single"/>
            <w:color w:val="0000FF"/>
            <w:rStyle w:val="Hyperlink"/>
          </w:rPr>
          <w:t>https://myrtlebeachsc.com/the-role-of-ai-and-cybersecurity-in-business/</w:t>
        </w:r>
      </w:hyperlink>
      <w:r>
        <w:t xml:space="preserve"> - Emphasizes the importance of business law attorneys in ensuring compliance with industry-specific cybersecurity regulations.</w:t>
      </w:r>
    </w:p>
    <w:p>
      <w:pPr>
        <w:pStyle w:val="ListBullet"/>
      </w:pPr>
      <w:hyperlink r:id="rId12">
        <w:r>
          <w:rPr>
            <w:u w:val="single"/>
            <w:color w:val="0000FF"/>
            <w:rStyle w:val="Hyperlink"/>
          </w:rPr>
          <w:t>https://aisuperior.com/top-ai-consulting-companies-in-tampa-florida/</w:t>
        </w:r>
      </w:hyperlink>
      <w:r>
        <w:t xml:space="preserve"> - Describes how legal professionals assist in drafting privacy policies, advising on data storage compliance, and managing breach notifications.</w:t>
      </w:r>
    </w:p>
    <w:p>
      <w:pPr>
        <w:pStyle w:val="ListBullet"/>
      </w:pPr>
      <w:hyperlink r:id="rId13">
        <w:r>
          <w:rPr>
            <w:u w:val="single"/>
            <w:color w:val="0000FF"/>
            <w:rStyle w:val="Hyperlink"/>
          </w:rPr>
          <w:t>https://myrtlebeachsc.com/the-role-of-ai-and-cybersecurity-in-business/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odfirms.co/it-services/cyber-security/florida" TargetMode="External"/><Relationship Id="rId12" Type="http://schemas.openxmlformats.org/officeDocument/2006/relationships/hyperlink" Target="https://aisuperior.com/top-ai-consulting-companies-in-tampa-florida/" TargetMode="External"/><Relationship Id="rId13" Type="http://schemas.openxmlformats.org/officeDocument/2006/relationships/hyperlink" Target="https://myrtlebeachsc.com/the-role-of-ai-and-cybersecurity-in-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