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Verizon and NVIDIA team up to transform enterprise AI with new 5G solutions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Verizon has announced a new collaboration with NVIDIA aimed at transforming the landscape of enterprise artificial intelligence (AI) applications through a combined offering built on their 5G private network. This new solution, which leverages both Verizon’s state-of-the-art private mobile edge compute (MEC) capabilities and NVIDIA's AI Enterprise software, is designed to deliver real-time AI services directly on-site for business customers.</w:t>
      </w:r>
    </w:p>
    <w:p>
      <w:r>
        <w:t>Scheduled for demonstration in early 2025, the solution integrates advanced features that promise to enhance various operational aspects across diverse industries. "Generative AI, with its predictive capabilities, is poised to be a critical component of digital transformation and future business growth in almost all industries," noted Srini Kalapala, Senior Vice President of Technology and Product Development at Verizon. He elaborated on how the enhancement of their network infrastructure positions Verizon to facilitate powerful AI services globally.</w:t>
      </w:r>
    </w:p>
    <w:p>
      <w:r>
        <w:t>Ronnie Vasishta, Senior Vice President of Telecom at NVIDIA, highlighted the urgency that businesses feel to adopt AI, stating, "Enterprises everywhere are racing to integrate AI solutions that bring new value to their employees, partners and customers, and can also help them operate with extreme efficiency." This collaboration aims to streamline such integration, allowing enterprises to reach their objectives more efficiently.</w:t>
      </w:r>
    </w:p>
    <w:p>
      <w:r>
        <w:t>The new platform is specifically designed as a plug-and-play infrastructure that allows third-party developers to innovate quickly while remaining adaptable to advancements in AI computing. The system has been constructed to manage compute-intensive applications, which include Generative AI models, video streaming, augmented and virtual reality, and various Internet-of-Things (IoT) applications. The solution demonstrates significant scalability and flexibility, catering to the distinct needs of multiple industries.</w:t>
      </w:r>
    </w:p>
    <w:p>
      <w:r>
        <w:t>Key benefits of the Verizon 5G Private Network with Enterprise AI solution include ultra-low latency, essential for real-time processing, particularly in fields like robotics and augmented reality. The dedicated bandwidth ensures reliability and optimal performance while enhanced security features protect sensitive data. The development signifies an important milestone, as established reports indicate that 75% of executives recognise AI as crucial for competitive advantage and are either leveraging it or planning to implement it.</w:t>
      </w:r>
    </w:p>
    <w:p>
      <w:r>
        <w:t xml:space="preserve">In addition to advancements in AI, companies are increasingly recognising the importance of accelerated workload automation as a driver for operational efficiency. An article from SAPinsider discusses how organisations are turning to solutions like RunMyJobs, a sophisticated enterprise job scheduling and batch processing tool that automates essential processes across various IT environments, both SAP and non-SAP. </w:t>
      </w:r>
    </w:p>
    <w:p>
      <w:r>
        <w:t>As businesses undergo digital transformations, the demand for integrated solutions that offer speed, security, and flexibility is growing. JSCAPE, a managed file transfer solution offered by Redwood Software, is cited as a vital tool for ensuring secure B2B data transfers essential for supply chain optimisation. The platform allows for automated, reliable, and compliant file transfers, addressing challenges such as protocol differences and data security.</w:t>
      </w:r>
    </w:p>
    <w:p>
      <w:r>
        <w:t>JSCAPE is characterised by its flexibility, supporting complex multi-protocol environments and compatibility across major operating systems. With diverse deployment options including on-premises, cloud, and hybrid models, JSCAPE ensures transparency and reliability through active-active clustering for load balancing. It also includes robust security features, real-time visibility tools, and automation capabilities that align with stringent compliance requirements, making it a comprehensive solution for organisations handling critical data.</w:t>
      </w:r>
    </w:p>
    <w:p>
      <w:r>
        <w:t>Both developments highlight the significant role of AI and automation in driving efficiency, accuracy, and scalability for businesses in an increasingly competitive digital environment. The evolving landscape underscores the need for responsive networks and innovative platforms that can facilitate the integration of advanced technologies across various sectors.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https://www.globenewswire.com/news-release/2024/12/17/2998387/0/en/Verizon-Collaborates-with-NVIDIA-to-Power-AI-Workloads-on-5G-Private-Networks-with-Mobile-Edge-Compute.html</w:t>
        </w:r>
      </w:hyperlink>
      <w:r>
        <w:t xml:space="preserve"> - Corroborates the collaboration between Verizon and NVIDIA to power AI workloads on 5G private networks and the integration of Verizon's private MEC with NVIDIA AI Enterprise software.</w:t>
      </w:r>
    </w:p>
    <w:p>
      <w:pPr>
        <w:pStyle w:val="ListBullet"/>
      </w:pPr>
      <w:hyperlink r:id="rId11">
        <w:r>
          <w:rPr>
            <w:u w:val="single"/>
            <w:color w:val="0000FF"/>
            <w:rStyle w:val="Hyperlink"/>
          </w:rPr>
          <w:t>https://www.globenewswire.com/news-release/2024/12/17/2998387/0/en/Verizon-Collaborates-with-NVIDIA-to-Power-AI-Workloads-on-5G-Private-Networks-with-Mobile-Edge-Compute.html</w:t>
        </w:r>
      </w:hyperlink>
      <w:r>
        <w:t xml:space="preserve"> - Supports the statement on the scheduled demonstration in early 2025 and the enhancement of Verizon's network infrastructure for global AI services.</w:t>
      </w:r>
    </w:p>
    <w:p>
      <w:pPr>
        <w:pStyle w:val="ListBullet"/>
      </w:pPr>
      <w:hyperlink r:id="rId11">
        <w:r>
          <w:rPr>
            <w:u w:val="single"/>
            <w:color w:val="0000FF"/>
            <w:rStyle w:val="Hyperlink"/>
          </w:rPr>
          <w:t>https://www.globenewswire.com/news-release/2024/12/17/2998387/0/en/Verizon-Collaborates-with-NVIDIA-to-Power-AI-Workloads-on-5G-Private-Networks-with-Mobile-Edge-Compute.html</w:t>
        </w:r>
      </w:hyperlink>
      <w:r>
        <w:t xml:space="preserve"> - Quotes from Srini Kalapala and Ronnie Vasishta on the importance of AI in digital transformation and business efficiency.</w:t>
      </w:r>
    </w:p>
    <w:p>
      <w:pPr>
        <w:pStyle w:val="ListBullet"/>
      </w:pPr>
      <w:hyperlink r:id="rId12">
        <w:r>
          <w:rPr>
            <w:u w:val="single"/>
            <w:color w:val="0000FF"/>
            <w:rStyle w:val="Hyperlink"/>
          </w:rPr>
          <w:t>https://infohub.delltechnologies.com/pt-br/l/generative-ai-in-the-enterprise/nvidia-ai-software/</w:t>
        </w:r>
      </w:hyperlink>
      <w:r>
        <w:t xml:space="preserve"> - Details NVIDIA AI Enterprise software, including its capabilities for generative AI, computer vision, and other AI applications.</w:t>
      </w:r>
    </w:p>
    <w:p>
      <w:pPr>
        <w:pStyle w:val="ListBullet"/>
      </w:pPr>
      <w:hyperlink r:id="rId12">
        <w:r>
          <w:rPr>
            <w:u w:val="single"/>
            <w:color w:val="0000FF"/>
            <w:rStyle w:val="Hyperlink"/>
          </w:rPr>
          <w:t>https://infohub.delltechnologies.com/pt-br/l/generative-ai-in-the-enterprise/nvidia-ai-software/</w:t>
        </w:r>
      </w:hyperlink>
      <w:r>
        <w:t xml:space="preserve"> - Explains the plug-and-play infrastructure and adaptability of NVIDIA AI Enterprise for various AI computing advancements.</w:t>
      </w:r>
    </w:p>
    <w:p>
      <w:pPr>
        <w:pStyle w:val="ListBullet"/>
      </w:pPr>
      <w:hyperlink r:id="rId13">
        <w:r>
          <w:rPr>
            <w:u w:val="single"/>
            <w:color w:val="0000FF"/>
            <w:rStyle w:val="Hyperlink"/>
          </w:rPr>
          <w:t>https://docs.nvidia.com/ai-enterprise/overview/latest/platform-overview.html</w:t>
        </w:r>
      </w:hyperlink>
      <w:r>
        <w:t xml:space="preserve"> - Provides information on NVIDIA AI Enterprise as an end-to-end, cloud-native software platform that accelerates data science pipelines and streamlines AI application deployment.</w:t>
      </w:r>
    </w:p>
    <w:p>
      <w:pPr>
        <w:pStyle w:val="ListBullet"/>
      </w:pPr>
      <w:hyperlink r:id="rId13">
        <w:r>
          <w:rPr>
            <w:u w:val="single"/>
            <w:color w:val="0000FF"/>
            <w:rStyle w:val="Hyperlink"/>
          </w:rPr>
          <w:t>https://docs.nvidia.com/ai-enterprise/overview/latest/platform-overview.html</w:t>
        </w:r>
      </w:hyperlink>
      <w:r>
        <w:t xml:space="preserve"> - Supports the benefits of NVIDIA AI Enterprise, including enterprise-grade security, stability, and manageability.</w:t>
      </w:r>
    </w:p>
    <w:p>
      <w:pPr>
        <w:pStyle w:val="ListBullet"/>
      </w:pPr>
      <w:hyperlink r:id="rId11">
        <w:r>
          <w:rPr>
            <w:u w:val="single"/>
            <w:color w:val="0000FF"/>
            <w:rStyle w:val="Hyperlink"/>
          </w:rPr>
          <w:t>https://www.globenewswire.com/news-release/2024/12/17/2998387/0/en/Verizon-Collaborates-with-NVIDIA-to-Power-AI-Workloads-on-5G-Private-Networks-with-Mobile-Edge-Compute.html</w:t>
        </w:r>
      </w:hyperlink>
      <w:r>
        <w:t xml:space="preserve"> - Corroborates the key benefits of the Verizon 5G Private Network with Enterprise AI solution, such as ultra-low latency, dedicated bandwidth, and enhanced security.</w:t>
      </w:r>
    </w:p>
    <w:p>
      <w:pPr>
        <w:pStyle w:val="ListBullet"/>
      </w:pPr>
      <w:hyperlink r:id="rId12">
        <w:r>
          <w:rPr>
            <w:u w:val="single"/>
            <w:color w:val="0000FF"/>
            <w:rStyle w:val="Hyperlink"/>
          </w:rPr>
          <w:t>https://infohub.delltechnologies.com/pt-br/l/generative-ai-in-the-enterprise/nvidia-ai-software/</w:t>
        </w:r>
      </w:hyperlink>
      <w:r>
        <w:t xml:space="preserve"> - Details the scalability and flexibility of the solution, catering to various industries and applications like Generative AI models, video streaming, and IoT.</w:t>
      </w:r>
    </w:p>
    <w:p>
      <w:pPr>
        <w:pStyle w:val="ListBullet"/>
      </w:pPr>
      <w:hyperlink r:id="rId11">
        <w:r>
          <w:rPr>
            <w:u w:val="single"/>
            <w:color w:val="0000FF"/>
            <w:rStyle w:val="Hyperlink"/>
          </w:rPr>
          <w:t>https://www.globenewswire.com/news-release/2024/12/17/2998387/0/en/Verizon-Collaborates-with-NVIDIA-to-Power-AI-Workloads-on-5G-Private-Networks-with-Mobile-Edge-Compute.html</w:t>
        </w:r>
      </w:hyperlink>
      <w:r>
        <w:t xml:space="preserve"> - Highlights the importance of AI for competitive advantage, as recognized by 75% of executives.</w:t>
      </w:r>
    </w:p>
    <w:p>
      <w:pPr>
        <w:pStyle w:val="ListBullet"/>
      </w:pPr>
      <w:hyperlink r:id="rId12">
        <w:r>
          <w:rPr>
            <w:u w:val="single"/>
            <w:color w:val="0000FF"/>
            <w:rStyle w:val="Hyperlink"/>
          </w:rPr>
          <w:t>https://infohub.delltechnologies.com/pt-br/l/generative-ai-in-the-enterprise/nvidia-ai-software/</w:t>
        </w:r>
      </w:hyperlink>
      <w:r>
        <w:t xml:space="preserve"> - Supports the integration of AI solutions for operational efficiency and the role of accelerated workload automation in driving business efficiency.</w:t>
      </w:r>
    </w:p>
    <w:p>
      <w:pPr>
        <w:pStyle w:val="ListBullet"/>
      </w:pPr>
      <w:hyperlink r:id="rId14">
        <w:r>
          <w:rPr>
            <w:u w:val="single"/>
            <w:color w:val="0000FF"/>
            <w:rStyle w:val="Hyperlink"/>
          </w:rPr>
          <w:t>https://news.google.com/rss/articles/CBMib0FVX3lxTE5JMV9oandiUmFtSG5mcFBpcDB3eVIwT3oyVEx4M29lQWtFTGVZdVN1MlJ3MHRjRDUzZW11b1JrYWUzNXBqV09SbVBMRTRQa2hxTkY5NVBJU2M2Slo1TTJpTVozaGpzLVpFX3VaeUxLdw?oc=5&amp;hl=en-US&amp;gl=US&amp;ceid=US:en</w:t>
        </w:r>
      </w:hyperlink>
      <w:r>
        <w:t xml:space="preserve"> - Please view link - unable to able to access data</w:t>
      </w:r>
    </w:p>
    <w:p>
      <w:pPr>
        <w:pStyle w:val="ListBullet"/>
      </w:pPr>
      <w:hyperlink r:id="rId15">
        <w:r>
          <w:rPr>
            <w:u w:val="single"/>
            <w:color w:val="0000FF"/>
            <w:rStyle w:val="Hyperlink"/>
          </w:rPr>
          <w:t>https://sapinsider.org/map/aligning-internal-and-external-workflows-with-a-single-mft-solution/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lobenewswire.com/news-release/2024/12/17/2998387/0/en/Verizon-Collaborates-with-NVIDIA-to-Power-AI-Workloads-on-5G-Private-Networks-with-Mobile-Edge-Compute.html" TargetMode="External"/><Relationship Id="rId12" Type="http://schemas.openxmlformats.org/officeDocument/2006/relationships/hyperlink" Target="https://infohub.delltechnologies.com/pt-br/l/generative-ai-in-the-enterprise/nvidia-ai-software/" TargetMode="External"/><Relationship Id="rId13" Type="http://schemas.openxmlformats.org/officeDocument/2006/relationships/hyperlink" Target="https://docs.nvidia.com/ai-enterprise/overview/latest/platform-overview.html" TargetMode="External"/><Relationship Id="rId14" Type="http://schemas.openxmlformats.org/officeDocument/2006/relationships/hyperlink" Target="https://news.google.com/rss/articles/CBMib0FVX3lxTE5JMV9oandiUmFtSG5mcFBpcDB3eVIwT3oyVEx4M29lQWtFTGVZdVN1MlJ3MHRjRDUzZW11b1JrYWUzNXBqV09SbVBMRTRQa2hxTkY5NVBJU2M2Slo1TTJpTVozaGpzLVpFX3VaeUxLdw?oc=5&amp;hl=en-US&amp;gl=US&amp;ceid=US:en" TargetMode="External"/><Relationship Id="rId15" Type="http://schemas.openxmlformats.org/officeDocument/2006/relationships/hyperlink" Target="https://sapinsider.org/map/aligning-internal-and-external-workflows-with-a-single-mft-sol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