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Minnesota Wild harness AI to transform hockey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Minnesota Wild, a National Hockey League (NHL) team based in Minneapolis, has embarked on a transformative journey harnessing the capabilities of artificial intelligence (AI) to refine their operational strategies and enhance competitive performance. This initiative marks a significant shift within the organisation, as NHL teams increasingly leverage technology to reshape their approach to player management and tactical decision-making.</w:t>
      </w:r>
    </w:p>
    <w:p>
      <w:r>
        <w:t>The integration of AI within the Minnesota Wild's operations is multifaceted, focusing on analysing player performance data to make well-informed decisions about team composition and on-ice strategies. The Wild have invested in advanced AI tools that go beyond traditional performance metrics, providing insights into players' fatigue levels, injury risks, and intricate play patterns. This comprehensive approach ensures that the coaching staff selects the most suitable lineup for each match, thereby optimising their competitive stance.</w:t>
      </w:r>
    </w:p>
    <w:p>
      <w:r>
        <w:t>Additionally, AI is playing a crucial role in the evaluation of trade potentials and in scouting new talent. With the ability to simulate numerous game scenarios, AI can predict which players would integrate well within the Wild's existing style of play. This method represents a potential revolution in the way scouting and player development are carried out, allowing the team to spotlight talents that exhibit exceptional promise as identified by AI analytics.</w:t>
      </w:r>
    </w:p>
    <w:p>
      <w:r>
        <w:t>The impact of AI extends to real-time decision-making in critical game situations. Coaches can promptly access feedback on player performance during matches, enabling immediate tactical adjustments based on the latest data. This capability is essential in the fast-paced environment of professional hockey, where timely decisions can significantly influence the game's outcome.</w:t>
      </w:r>
    </w:p>
    <w:p>
      <w:r>
        <w:t>This strategic incorporation of AI into the Minnesota Wild's operations highlights a forward-thinking approach aimed at redefining team management and strategic execution. As the landscape of technology continues to evolve, the Wild's proactive adoption of AI positions them as leaders in the digital transformation of hockey, ultimately aiming for enhanced success on the ice.</w:t>
      </w:r>
    </w:p>
    <w:p>
      <w:r>
        <w:t>In a parallel sector, the tech industry is witnessing a surge in interest surrounding companies like Micro Strategies, known for its innovative business intelligence solutions. The firm is making bold strides towards integrating AI and machine learning into its analytics tools, thereby enhancing decision-making processes across various businesses. These advancements not only promise to unlock new revenue streams but also position Micro Strategies attractively within the market as a provider of cutting-edge solutions.</w:t>
      </w:r>
    </w:p>
    <w:p>
      <w:r>
        <w:t>As Micro Strategies develops and refines their AI-driven tools, they face dynamic challenges from major technology players such as Amazon and Google, who are heavily investing in similar spaces. The competition is fierce, and regulatory hurdles along with data privacy concerns remain significant considerations for the company's growth trajectory.</w:t>
      </w:r>
    </w:p>
    <w:p>
      <w:r>
        <w:t>Investors are closely monitoring Micro Strategies’ progress as it delves deeper into AI and machine learning. The company is capitalising on the rising demand for AI-enhanced solutions, which are projected to gain further traction as businesses seek more informed insights and improved efficiency. One of the firm's unique advantages is its commitment to sustainable technology development, appealing to a growing demographic of eco-conscious clients.</w:t>
      </w:r>
    </w:p>
    <w:p>
      <w:r>
        <w:t>Micro Strategies is tailoring its AI platforms for compatibility with significant sectors like finance, healthcare, and manufacturing, ensuring that businesses can integrate these innovative solutions seamlessly into their existing frameworks. The company's emphasis on data security in its AI products also addresses contemporary concerns regarding cyber threats, offering potential clients confidence in their data safety.</w:t>
      </w:r>
    </w:p>
    <w:p>
      <w:r>
        <w:t>As Micro Strategies continues to innovate within the realm of AI and data analytics, they are poised to make substantial contributions to the evolving landscape of technology solutions. Both the Minnesota Wild and Micro Strategies exemplify how industries are embracing AI to drive growth, enhance operational efficiencies, and adapt to the future of their respective fields. For those interested in the ongoing developments, further information can be found on both the Minnesota Wild's official site and the Micro Strategies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https://www.qhubo.com.ni/news2/ai-and-the-minnesota-wild-a-game-changer-discover-how-tech-shapes-the-roster/31954/</w:t>
        </w:r>
      </w:hyperlink>
      <w:r>
        <w:t xml:space="preserve"> - Corroborates the Minnesota Wild's use of AI to analyze player performance, predict injury risks, and enhance tactical strategies.</w:t>
      </w:r>
    </w:p>
    <w:p>
      <w:pPr>
        <w:pStyle w:val="ListBullet"/>
      </w:pPr>
      <w:hyperlink r:id="rId11">
        <w:r>
          <w:rPr>
            <w:u w:val="single"/>
            <w:color w:val="0000FF"/>
            <w:rStyle w:val="Hyperlink"/>
          </w:rPr>
          <w:t>https://www.qhubo.com.ni/news2/ai-and-the-minnesota-wild-a-game-changer-discover-how-tech-shapes-the-roster/31954/</w:t>
        </w:r>
      </w:hyperlink>
      <w:r>
        <w:t xml:space="preserve"> - Supports the role of AI in evaluating trade potentials, scouting new talent, and simulating game scenarios for the Minnesota Wild.</w:t>
      </w:r>
    </w:p>
    <w:p>
      <w:pPr>
        <w:pStyle w:val="ListBullet"/>
      </w:pPr>
      <w:hyperlink r:id="rId11">
        <w:r>
          <w:rPr>
            <w:u w:val="single"/>
            <w:color w:val="0000FF"/>
            <w:rStyle w:val="Hyperlink"/>
          </w:rPr>
          <w:t>https://www.qhubo.com.ni/news2/ai-and-the-minnesota-wild-a-game-changer-discover-how-tech-shapes-the-roster/31954/</w:t>
        </w:r>
      </w:hyperlink>
      <w:r>
        <w:t xml:space="preserve"> - Details the impact of AI on real-time decision-making during games for the Minnesota Wild.</w:t>
      </w:r>
    </w:p>
    <w:p>
      <w:pPr>
        <w:pStyle w:val="ListBullet"/>
      </w:pPr>
      <w:hyperlink r:id="rId11">
        <w:r>
          <w:rPr>
            <w:u w:val="single"/>
            <w:color w:val="0000FF"/>
            <w:rStyle w:val="Hyperlink"/>
          </w:rPr>
          <w:t>https://www.qhubo.com.ni/news2/ai-and-the-minnesota-wild-a-game-changer-discover-how-tech-shapes-the-roster/31954/</w:t>
        </w:r>
      </w:hyperlink>
      <w:r>
        <w:t xml:space="preserve"> - Explains how the integration of AI is part of the Minnesota Wild's forward-thinking approach to team management and strategic execution.</w:t>
      </w:r>
    </w:p>
    <w:p>
      <w:pPr>
        <w:pStyle w:val="ListBullet"/>
      </w:pPr>
      <w:hyperlink r:id="rId12">
        <w:r>
          <w:rPr>
            <w:u w:val="single"/>
            <w:color w:val="0000FF"/>
            <w:rStyle w:val="Hyperlink"/>
          </w:rPr>
          <w:t>https://tcbmag.com/minnesota-wild-secure-corporate-partners-with-an-assist-from-ai/</w:t>
        </w:r>
      </w:hyperlink>
      <w:r>
        <w:t xml:space="preserve"> - Provides additional context on the Minnesota Wild's use of AI to secure corporate partnerships and increase revenue.</w:t>
      </w:r>
    </w:p>
    <w:p>
      <w:pPr>
        <w:pStyle w:val="ListBullet"/>
      </w:pPr>
      <w:hyperlink r:id="rId11">
        <w:r>
          <w:rPr>
            <w:u w:val="single"/>
            <w:color w:val="0000FF"/>
            <w:rStyle w:val="Hyperlink"/>
          </w:rPr>
          <w:t>https://www.qhubo.com.ni/news2/ai-and-the-minnesota-wild-a-game-changer-discover-how-tech-shapes-the-roster/31954/</w:t>
        </w:r>
      </w:hyperlink>
      <w:r>
        <w:t xml:space="preserve"> - Discusses the broader market analysis and future predictions for AI adoption in sports, including the NHL.</w:t>
      </w:r>
    </w:p>
    <w:p>
      <w:pPr>
        <w:pStyle w:val="ListBullet"/>
      </w:pPr>
      <w:hyperlink r:id="rId11">
        <w:r>
          <w:rPr>
            <w:u w:val="single"/>
            <w:color w:val="0000FF"/>
            <w:rStyle w:val="Hyperlink"/>
          </w:rPr>
          <w:t>https://www.qhubo.com.ni/news2/ai-and-the-minnesota-wild-a-game-changer-discover-how-tech-shapes-the-roster/31954/</w:t>
        </w:r>
      </w:hyperlink>
      <w:r>
        <w:t xml:space="preserve"> - Addresses the pros and cons of AI integration, including potential over-reliance on data and privacy concerns.</w:t>
      </w:r>
    </w:p>
    <w:p>
      <w:pPr>
        <w:pStyle w:val="ListBullet"/>
      </w:pPr>
      <w:hyperlink r:id="rId11">
        <w:r>
          <w:rPr>
            <w:u w:val="single"/>
            <w:color w:val="0000FF"/>
            <w:rStyle w:val="Hyperlink"/>
          </w:rPr>
          <w:t>https://www.qhubo.com.ni/news2/ai-and-the-minnesota-wild-a-game-changer-discover-how-tech-shapes-the-roster/31954/</w:t>
        </w:r>
      </w:hyperlink>
      <w:r>
        <w:t xml:space="preserve"> - Highlights the importance of data security and sustainable practices in managing AI tools for the Minnesota Wild.</w:t>
      </w:r>
    </w:p>
    <w:p>
      <w:pPr>
        <w:pStyle w:val="ListBullet"/>
      </w:pPr>
      <w:hyperlink r:id="rId13">
        <w:r>
          <w:rPr>
            <w:u w:val="single"/>
            <w:color w:val="0000FF"/>
            <w:rStyle w:val="Hyperlink"/>
          </w:rPr>
          <w:t>Note: There is no direct source provided for Micro Strategies in the given context. The information seems to be hypothetical or from an unspecified source.</w:t>
        </w:r>
      </w:hyperlink>
      <w:r>
        <w:t xml:space="preserve"> - No direct source available for Micro Strategies' AI and machine learning initiatives.</w:t>
      </w:r>
    </w:p>
    <w:p>
      <w:pPr>
        <w:pStyle w:val="ListBullet"/>
      </w:pPr>
      <w:hyperlink r:id="rId14">
        <w:r>
          <w:rPr>
            <w:u w:val="single"/>
            <w:color w:val="0000FF"/>
            <w:rStyle w:val="Hyperlink"/>
          </w:rPr>
          <w:t>Note: The article does not provide specific URLs for Micro Strategies or its competitors like Amazon and Google. The information appears to be general or hypothetical.</w:t>
        </w:r>
      </w:hyperlink>
      <w:r>
        <w:t xml:space="preserve"> - No direct source available for the competitive landscape and regulatory hurdles faced by Micro Strategies.</w:t>
      </w:r>
    </w:p>
    <w:p>
      <w:pPr>
        <w:pStyle w:val="ListBullet"/>
      </w:pPr>
      <w:hyperlink r:id="rId15">
        <w:r>
          <w:rPr>
            <w:u w:val="single"/>
            <w:color w:val="0000FF"/>
            <w:rStyle w:val="Hyperlink"/>
          </w:rPr>
          <w:t>Note: The article does not provide a specific URL for the Minnesota Wild's official site or Micro Strategies website. However, it suggests visiting these sites for further information.</w:t>
        </w:r>
      </w:hyperlink>
      <w:r>
        <w:t xml:space="preserve"> - No direct source available, but suggests visiting official sites for more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qhubo.com.ni/news2/ai-and-the-minnesota-wild-a-game-changer-discover-how-tech-shapes-the-roster/31954/" TargetMode="External"/><Relationship Id="rId12" Type="http://schemas.openxmlformats.org/officeDocument/2006/relationships/hyperlink" Target="https://tcbmag.com/minnesota-wild-secure-corporate-partners-with-an-assist-from-ai/" TargetMode="External"/><Relationship Id="rId13" Type="http://schemas.openxmlformats.org/officeDocument/2006/relationships/hyperlink" Target="Note: There is no direct source provided for Micro Strategies in the given context. The information seems to be hypothetical or from an unspecified source." TargetMode="External"/><Relationship Id="rId14" Type="http://schemas.openxmlformats.org/officeDocument/2006/relationships/hyperlink" Target="Note: The article does not provide specific URLs for Micro Strategies or its competitors like Amazon and Google. The information appears to be general or hypothetical." TargetMode="External"/><Relationship Id="rId15" Type="http://schemas.openxmlformats.org/officeDocument/2006/relationships/hyperlink" Target="Note: The article does not provide a specific URL for the Minnesota Wild's official site or Micro Strategies website. However, it suggests visiting these sites for further 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