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Data analysis storage management market set for significant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Data Analysis Storage Management Market is steadily gaining momentum, with projections indicating an increase from USD 3.89 billion in 2023 to a substantial USD 5.34 billion by 2032. This growth is primarily attributed to a surge in global investments in research and development. Key players in the sector, such as Agilent Technologies, IBM, and Thermo Fisher Scientific, are at the forefront, driving innovation and defining market trends.</w:t>
      </w:r>
    </w:p>
    <w:p>
      <w:r>
        <w:t>This market is designed to cater to the pressing needs of businesses that handle extensive datasets, providing advanced solutions for data organization, retrieval, and analysis. These capabilities are particularly critical in sectors like finance and healthcare, where real-time insights are essential for operational efficiency and decision-making.</w:t>
      </w:r>
    </w:p>
    <w:p>
      <w:r>
        <w:t>A key focus within the Data Analysis Storage Management space is the integration of artificial intelligence (AI) and machine learning (ML). These technologies are revolutionising data analysis by automating management processes and facilitating predictive insights. The shift towards real-time data analysis platforms is also notable, as businesses seek to respond quickly to the increasing volumes of data generated in today’s digital landscape.</w:t>
      </w:r>
    </w:p>
    <w:p>
      <w:r>
        <w:t>Despite its promising outlook, the market faces significant challenges, including high implementation costs and heightened concerns regarding data security. The transition towards hybrid cloud solutions and intelligent storage options presents new opportunities for growth, allowing organizations to balance on-premise and cloud storage effectively.</w:t>
      </w:r>
    </w:p>
    <w:p>
      <w:r>
        <w:t>Geographically, regions such as North America and Europe are playing pivotal roles in the expansion of the Data Analysis Storage Management Market, with stakeholders ready to leverage these trends to secure future growth.</w:t>
      </w:r>
    </w:p>
    <w:p>
      <w:r>
        <w:t>The modern solutions within this market provide several key functionalities which are vital for organizations managing large datasets. These features encompass scalability, which allows businesses to adapt their storage capacity based on current needs, and advanced search capabilities that enhance data retrieval through sophisticated algorithms. Furthermore, AI-driven tools are increasingly automating data management tasks, thus reducing the necessity for manual intervention.</w:t>
      </w:r>
    </w:p>
    <w:p>
      <w:r>
        <w:t>Various trends are reshaping the landscape of data management storage. The adoption of AI and ML is enabling businesses to gain insights and improve overall operational efficiency. Real-time data analysis capabilities are becoming indispensable, facilitating faster and more informed decision-making processes. Meanwhile, hybrid cloud solutions offer organizations greater flexibility and potential cost reductions, proving to be a strategic choice for balancing their storage solutions.</w:t>
      </w:r>
    </w:p>
    <w:p>
      <w:r>
        <w:t>The advantages of these modern data analysis storage systems include enhanced operational efficiency, improved access to insights through timely analytics, and cost-effective solutions stemming from hybrid cloud approaches. However, the drawbacks are notable; the high initial investment required for implementing advanced systems can be prohibitive for some organisations, and increasing reliance on digital data naturally raises issues surrounding security and privacy.</w:t>
      </w:r>
    </w:p>
    <w:p>
      <w:r>
        <w:t>Particular use cases highlight the benefits of data analysis storage solutions across industries. In healthcare, for instance, these systems streamline patient data management, bolstering service delivery and compliance. In finance, the capability for real-time risk assessment and fraud detection becomes crucial, illustrating the significant impact of efficient data analysis on organisational performance.</w:t>
      </w:r>
    </w:p>
    <w:p>
      <w:r>
        <w:t>The article indicates that pricing for data storage solutions varies significantly based on specific features, scalability, and vendor offerings, thus necessitating careful evaluation by organizations according to their individual requirements and budgets.</w:t>
      </w:r>
    </w:p>
    <w:p>
      <w:r>
        <w:t>Anticipated innovations in the Data Analysis Storage Management Market suggest a continuous evolution in technology, including improvements in AI algorithms for predictive analytics, as well as enhancements in interoperability between different systems. As organisations increasingly recognize the value of data as a strategic asset, the market is expected to expand further, revealing numerous opportunities in the foreseeable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https://www.zionmarketresearch.com/report/data-storage-technologies-market</w:t>
        </w:r>
      </w:hyperlink>
      <w:r>
        <w:t xml:space="preserve"> - This link supports the growth projections and market size of the data storage technologies market, although it specifically refers to a slightly different market segment, it provides context on the overall growth and key players in the data storage industry.</w:t>
      </w:r>
    </w:p>
    <w:p>
      <w:pPr>
        <w:pStyle w:val="ListBullet"/>
      </w:pPr>
      <w:hyperlink r:id="rId12">
        <w:r>
          <w:rPr>
            <w:u w:val="single"/>
            <w:color w:val="0000FF"/>
            <w:rStyle w:val="Hyperlink"/>
          </w:rPr>
          <w:t>https://www.fortunebusinessinsights.com/data-storage-market-102991</w:t>
        </w:r>
      </w:hyperlink>
      <w:r>
        <w:t xml:space="preserve"> - This link corroborates the significant growth of the data storage market, the role of key players, and the geographical focus, particularly highlighting North America and the integration of advanced technologies like AI and ML.</w:t>
      </w:r>
    </w:p>
    <w:p>
      <w:pPr>
        <w:pStyle w:val="ListBullet"/>
      </w:pPr>
      <w:hyperlink r:id="rId13">
        <w:r>
          <w:rPr>
            <w:u w:val="single"/>
            <w:color w:val="0000FF"/>
            <w:rStyle w:val="Hyperlink"/>
          </w:rPr>
          <w:t>https://www.snsinsider.com/reports/data-storage-market-2768</w:t>
        </w:r>
      </w:hyperlink>
      <w:r>
        <w:t xml:space="preserve"> - This link supports the market size, growth projections, and the impact of AI and ML on the data storage market, as well as the shift towards hybrid cloud solutions and the challenges faced by the market.</w:t>
      </w:r>
    </w:p>
    <w:p>
      <w:pPr>
        <w:pStyle w:val="ListBullet"/>
      </w:pPr>
      <w:hyperlink r:id="rId11">
        <w:r>
          <w:rPr>
            <w:u w:val="single"/>
            <w:color w:val="0000FF"/>
            <w:rStyle w:val="Hyperlink"/>
          </w:rPr>
          <w:t>https://www.zionmarketresearch.com/report/data-storage-technologies-market</w:t>
        </w:r>
      </w:hyperlink>
      <w:r>
        <w:t xml:space="preserve"> - This link provides details on the key functionalities of modern data storage solutions, such as scalability and advanced search capabilities, and the role of AI-driven tools in automating data management tasks.</w:t>
      </w:r>
    </w:p>
    <w:p>
      <w:pPr>
        <w:pStyle w:val="ListBullet"/>
      </w:pPr>
      <w:hyperlink r:id="rId12">
        <w:r>
          <w:rPr>
            <w:u w:val="single"/>
            <w:color w:val="0000FF"/>
            <w:rStyle w:val="Hyperlink"/>
          </w:rPr>
          <w:t>https://www.fortunebusinessinsights.com/data-storage-market-102991</w:t>
        </w:r>
      </w:hyperlink>
      <w:r>
        <w:t xml:space="preserve"> - This link highlights the advantages of modern data analysis storage systems, including enhanced operational efficiency, improved access to insights, and cost-effective solutions through hybrid cloud approaches.</w:t>
      </w:r>
    </w:p>
    <w:p>
      <w:pPr>
        <w:pStyle w:val="ListBullet"/>
      </w:pPr>
      <w:hyperlink r:id="rId13">
        <w:r>
          <w:rPr>
            <w:u w:val="single"/>
            <w:color w:val="0000FF"/>
            <w:rStyle w:val="Hyperlink"/>
          </w:rPr>
          <w:t>https://www.snsinsider.com/reports/data-storage-market-2768</w:t>
        </w:r>
      </w:hyperlink>
      <w:r>
        <w:t xml:space="preserve"> - This link discusses the various trends reshaping the data management storage landscape, including the adoption of AI and ML, real-time data analysis capabilities, and the benefits of hybrid cloud solutions.</w:t>
      </w:r>
    </w:p>
    <w:p>
      <w:pPr>
        <w:pStyle w:val="ListBullet"/>
      </w:pPr>
      <w:hyperlink r:id="rId12">
        <w:r>
          <w:rPr>
            <w:u w:val="single"/>
            <w:color w:val="0000FF"/>
            <w:rStyle w:val="Hyperlink"/>
          </w:rPr>
          <w:t>https://www.fortunebusinessinsights.com/data-storage-market-102991</w:t>
        </w:r>
      </w:hyperlink>
      <w:r>
        <w:t xml:space="preserve"> - This link explains the geographical focus of the market, particularly the pivotal roles of North America and Europe, and how stakeholders are leveraging these trends for future growth.</w:t>
      </w:r>
    </w:p>
    <w:p>
      <w:pPr>
        <w:pStyle w:val="ListBullet"/>
      </w:pPr>
      <w:hyperlink r:id="rId13">
        <w:r>
          <w:rPr>
            <w:u w:val="single"/>
            <w:color w:val="0000FF"/>
            <w:rStyle w:val="Hyperlink"/>
          </w:rPr>
          <w:t>https://www.snsinsider.com/reports/data-storage-market-2768</w:t>
        </w:r>
      </w:hyperlink>
      <w:r>
        <w:t xml:space="preserve"> - This link details the specific use cases in industries like healthcare and finance, where data analysis storage solutions are crucial for operational efficiency and decision-making.</w:t>
      </w:r>
    </w:p>
    <w:p>
      <w:pPr>
        <w:pStyle w:val="ListBullet"/>
      </w:pPr>
      <w:hyperlink r:id="rId11">
        <w:r>
          <w:rPr>
            <w:u w:val="single"/>
            <w:color w:val="0000FF"/>
            <w:rStyle w:val="Hyperlink"/>
          </w:rPr>
          <w:t>https://www.zionmarketresearch.com/report/data-storage-technologies-market</w:t>
        </w:r>
      </w:hyperlink>
      <w:r>
        <w:t xml:space="preserve"> - This link supports the idea that pricing for data storage solutions varies significantly based on specific features, scalability, and vendor offerings, necessitating careful evaluation by organizations.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zionmarketresearch.com/report/data-storage-technologies-market" TargetMode="External"/><Relationship Id="rId12" Type="http://schemas.openxmlformats.org/officeDocument/2006/relationships/hyperlink" Target="https://www.fortunebusinessinsights.com/data-storage-market-102991" TargetMode="External"/><Relationship Id="rId13" Type="http://schemas.openxmlformats.org/officeDocument/2006/relationships/hyperlink" Target="https://www.snsinsider.com/reports/data-storage-market-2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