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impact of AI on business and society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integration of artificial intelligence (AI) into business operations has emerged as a game-changer across multiple industries, fostering innovation and enhancing productivity. Praveen Kumar Valaboju’s insights into human-AI collaboration underscore the transformative impact of this partnership, illustrating how tying the analytical capabilities of AI with human creativity and intuition can reshape sectors such as healthcare, finance, urban planning, and the arts.</w:t>
      </w:r>
    </w:p>
    <w:p>
      <w:r>
        <w:t>In the healthcare domain, AI's role has evolved significantly, where it enhances diagnostic accuracy and expedites the decision-making process for medical professionals. By processing and analysing vast datasets, AI allows clinicians to focus on complex patient care issues, thereby improving overall health outcomes. The potential of AI in this field is vast, with systems designed to give actionable insights that guide practitioners in prioritising nuanced decisions. This capability highlights AI's contribution to improved efficiency in healthcare delivery.</w:t>
      </w:r>
    </w:p>
    <w:p>
      <w:r>
        <w:t>Further outlining this trend, Valaboju explains how AI is revolutionising decision-making in sectors like finance and urban planning. In finance, AI tools are essential for conducting accurate risk analyses, thus enabling financial institutions to manage investments with confidence and precision. Meanwhile, urban planners utilise AI to optimise resource allocation, ensuring that cities can develop in a sustainable manner. Such integrations of AI in decision-making reflect a broader paradigm shift where human judgement is augmented by the precision of intelligent systems.</w:t>
      </w:r>
    </w:p>
    <w:p>
      <w:r>
        <w:t>AI's capabilities also extend into enhancing global communication. Advanced language processing tools are dismantling traditional barriers, facilitating seamless interaction among users from diverse linguistic backgrounds. Through AI-powered translation, businesses can engage in international collaborations more effectively. This not only smooths communication but also fosters an inclusive environment, allowing the voices of traditionally marginalized groups to be heard within global dialogues.</w:t>
      </w:r>
    </w:p>
    <w:p>
      <w:r>
        <w:t>The arts and entertainment industries are also witnessing a resurgence of creativity driven by AI advancements. Contrary to fears that AI could diminish artistic expression, technologies are being deployed to augment human imagination. By enabling creators to investigate new genres, generate innovative ideas, and produce a broader spectrum of content, AI tools serve as collaborative partners rather than replacements. This partnership manifests vividly in music composition, game design, and visual arts, showcasing a newfound potential for cultural innovation.</w:t>
      </w:r>
    </w:p>
    <w:p>
      <w:r>
        <w:t>Nevertheless, the rise of AI-driven technologies brings to light significant ethical considerations. The implications surrounding data privacy, algorithmic bias, and employment displacement raise critical questions about the integration of AI within society. The necessity for robust ethical frameworks is essential to navigate these complexities, as highlighted by Valaboju. Comprehensive strategies aimed at fostering fairness, transparency, and inclusivity will be vital in ensuring that advancements in AI positively impact society.</w:t>
      </w:r>
    </w:p>
    <w:p>
      <w:r>
        <w:t>The future trajectory of human-AI collaboration paints a promising picture; a synergistic relationship poised to unlock unprecedented innovations across numerous fields, including science and education. This evolving partnership illustrates a potential co-evolution that transcends conventional limitations, fundamentally redefining what can be achieved. Valaboju concludes that the strength of innovation lies in the intentional harmony of human creativity with AI's analytical prowess. As businesses and industries continue to adopt these technologies, they stand on the threshold of transformative progress that could reshape societal structures and processes for the better.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https://sjinnovation.com/future-human-ai-collaboration-whats-next</w:t>
        </w:r>
      </w:hyperlink>
      <w:r>
        <w:t xml:space="preserve"> - Corroborates the transformative impact of human-AI collaboration in healthcare, finance, and other sectors, highlighting AI's role in enhancing diagnostic accuracy and decision-making.</w:t>
      </w:r>
    </w:p>
    <w:p>
      <w:pPr>
        <w:pStyle w:val="ListBullet"/>
      </w:pPr>
      <w:hyperlink r:id="rId11">
        <w:r>
          <w:rPr>
            <w:u w:val="single"/>
            <w:color w:val="0000FF"/>
            <w:rStyle w:val="Hyperlink"/>
          </w:rPr>
          <w:t>https://sjinnovation.com/future-human-ai-collaboration-whats-next</w:t>
        </w:r>
      </w:hyperlink>
      <w:r>
        <w:t xml:space="preserve"> - Supports the idea that AI enhances decision-making in finance by providing data-driven insights and improving risk analysis.</w:t>
      </w:r>
    </w:p>
    <w:p>
      <w:pPr>
        <w:pStyle w:val="ListBullet"/>
      </w:pPr>
      <w:hyperlink r:id="rId12">
        <w:r>
          <w:rPr>
            <w:u w:val="single"/>
            <w:color w:val="0000FF"/>
            <w:rStyle w:val="Hyperlink"/>
          </w:rPr>
          <w:t>https://smarttek.solutions/blog/benefits-of-using-ai-for-business/</w:t>
        </w:r>
      </w:hyperlink>
      <w:r>
        <w:t xml:space="preserve"> - Explains how AI improves efficiency and productivity by automating repetitive tasks and streamlining business operations, which is relevant to various industries including healthcare and finance.</w:t>
      </w:r>
    </w:p>
    <w:p>
      <w:pPr>
        <w:pStyle w:val="ListBullet"/>
      </w:pPr>
      <w:hyperlink r:id="rId12">
        <w:r>
          <w:rPr>
            <w:u w:val="single"/>
            <w:color w:val="0000FF"/>
            <w:rStyle w:val="Hyperlink"/>
          </w:rPr>
          <w:t>https://smarttek.solutions/blog/benefits-of-using-ai-for-business/</w:t>
        </w:r>
      </w:hyperlink>
      <w:r>
        <w:t xml:space="preserve"> - Details AI's role in optimizing resource allocation and supply chain management, which aligns with urban planning's need for sustainable development.</w:t>
      </w:r>
    </w:p>
    <w:p>
      <w:pPr>
        <w:pStyle w:val="ListBullet"/>
      </w:pPr>
      <w:hyperlink r:id="rId13">
        <w:r>
          <w:rPr>
            <w:u w:val="single"/>
            <w:color w:val="0000FF"/>
            <w:rStyle w:val="Hyperlink"/>
          </w:rPr>
          <w:t>https://clanx.ai/glossary/human-ai-colaboration</w:t>
        </w:r>
      </w:hyperlink>
      <w:r>
        <w:t xml:space="preserve"> - Provides examples of human-AI collaboration in customer service, finance, and healthcare, highlighting AI's ability to handle routine tasks and provide actionable insights.</w:t>
      </w:r>
    </w:p>
    <w:p>
      <w:pPr>
        <w:pStyle w:val="ListBullet"/>
      </w:pPr>
      <w:hyperlink r:id="rId13">
        <w:r>
          <w:rPr>
            <w:u w:val="single"/>
            <w:color w:val="0000FF"/>
            <w:rStyle w:val="Hyperlink"/>
          </w:rPr>
          <w:t>https://clanx.ai/glossary/human-ai-colaboration</w:t>
        </w:r>
      </w:hyperlink>
      <w:r>
        <w:t xml:space="preserve"> - Illustrates AI's contribution to the arts and entertainment by augmenting human creativity in music composition, game design, and visual arts.</w:t>
      </w:r>
    </w:p>
    <w:p>
      <w:pPr>
        <w:pStyle w:val="ListBullet"/>
      </w:pPr>
      <w:hyperlink r:id="rId14">
        <w:r>
          <w:rPr>
            <w:u w:val="single"/>
            <w:color w:val="0000FF"/>
            <w:rStyle w:val="Hyperlink"/>
          </w:rPr>
          <w:t>https://www.newhorizons.com/resources/blog/benefits-of-ai-for-business</w:t>
        </w:r>
      </w:hyperlink>
      <w:r>
        <w:t xml:space="preserve"> - Supports the notion that AI enhances decision-making across various sectors by providing advanced tools for data analysis and generating insights.</w:t>
      </w:r>
    </w:p>
    <w:p>
      <w:pPr>
        <w:pStyle w:val="ListBullet"/>
      </w:pPr>
      <w:hyperlink r:id="rId14">
        <w:r>
          <w:rPr>
            <w:u w:val="single"/>
            <w:color w:val="0000FF"/>
            <w:rStyle w:val="Hyperlink"/>
          </w:rPr>
          <w:t>https://www.newhorizons.com/resources/blog/benefits-of-ai-for-business</w:t>
        </w:r>
      </w:hyperlink>
      <w:r>
        <w:t xml:space="preserve"> - Explains how AI can reduce operational costs and optimize resources, which is crucial for sustainable urban planning and efficient business operations.</w:t>
      </w:r>
    </w:p>
    <w:p>
      <w:pPr>
        <w:pStyle w:val="ListBullet"/>
      </w:pPr>
      <w:hyperlink r:id="rId11">
        <w:r>
          <w:rPr>
            <w:u w:val="single"/>
            <w:color w:val="0000FF"/>
            <w:rStyle w:val="Hyperlink"/>
          </w:rPr>
          <w:t>https://sjinnovation.com/future-human-ai-collaboration-whats-next</w:t>
        </w:r>
      </w:hyperlink>
      <w:r>
        <w:t xml:space="preserve"> - Highlights the importance of AI in global communication through advanced language processing tools, facilitating international collaborations.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jinnovation.com/future-human-ai-collaboration-whats-next" TargetMode="External"/><Relationship Id="rId12" Type="http://schemas.openxmlformats.org/officeDocument/2006/relationships/hyperlink" Target="https://smarttek.solutions/blog/benefits-of-using-ai-for-business/" TargetMode="External"/><Relationship Id="rId13" Type="http://schemas.openxmlformats.org/officeDocument/2006/relationships/hyperlink" Target="https://clanx.ai/glossary/human-ai-colaboration" TargetMode="External"/><Relationship Id="rId14" Type="http://schemas.openxmlformats.org/officeDocument/2006/relationships/hyperlink" Target="https://www.newhorizons.com/resources/blog/benefits-of-ai-for-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