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AWS announces $11 billion investment in Georgia for cloud and AI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 Web Services (AWS) has unveiled plans to invest $11 billion in Georgia, marking a significant enhancement of the state's capabilities in cloud computing and artificial intelligence (AI) technologies. This substantial commitment is earmarked for infrastructure expansion primarily in Butts and Douglas counties, with the goal of creating at least 550 high-skill jobs and indirectly supporting thousands more in areas such as construction and supply chain management. The announcement was made on Wednesday, January 8, 2025, underlining Georgia's burgeoning reputation as a hub for technological innovation.</w:t>
      </w:r>
    </w:p>
    <w:p>
      <w:r>
        <w:t>The investment from AWS is a response to the growing demand for generative AI and cloud services. According to the company, the planned data centres will be equipped to handle advanced computing workloads necessary for AI and machine learning applications. AWS articulated its strategy succinctly, noting that "Generative AI is driving increased demand for advanced cloud infrastructure and compute power… This deployment of cutting-edge AI infrastructure will strengthen Georgia's position as an innovation hub."</w:t>
      </w:r>
    </w:p>
    <w:p>
      <w:r>
        <w:t>Roger Wehner, AWS's vice president of economic development, expressed enthusiasm about the potential impacts, stating, "AWS's ongoing infrastructure investments across the United States demonstrate our relentless commitment to powering our customers' digital innovation through cloud and AI technologies." The investment is seen as a collaboration with local leaders who have created an environment conducive to progressive investments in technology.</w:t>
      </w:r>
    </w:p>
    <w:p>
      <w:r>
        <w:t>The economic implications are significant; since 2010, Amazon has invested approximately $18.5 billion in Georgia, contributing $20.1 billion to the state’s GDP and supporting around 34,000 direct and part-time jobs, along with additional thousands of indirect roles. In addition to job creation, AWS is initiating educational programmes, including workshops to prepare the workforce for emerging technological demands, particularly in fields related to AI and cloud operations.</w:t>
      </w:r>
    </w:p>
    <w:p>
      <w:r>
        <w:t>However, the rapid expansion of data centres has not come without challenges. While local leaders have lauded the investment as transformative—with Douglas County Commission Chairwoman Romona Jackson Jones describing it as a "game-changer"—residents have voiced concerns about potential resource competition exacerbated by the increased demand for land and infrastructure. Atlanta's city council has moved to restrict new data centres in certain areas to address these issues.</w:t>
      </w:r>
    </w:p>
    <w:p>
      <w:r>
        <w:t>Further complicating the landscape are environmental considerations. The increased energy consumption associated with these data centres raises concerns over sustainability, especially given Georgia Power's reliance on fossil fuels. As projections indicate that the energy demands of the Atlanta metro area could exceed 4,000 megawatts by 2028, advocates are calling for a shift towards renewable energy sources to mitigate environmental impacts.</w:t>
      </w:r>
    </w:p>
    <w:p>
      <w:r>
        <w:t xml:space="preserve">Georgian officials have expressed optimism about the prospective benefits of AWS's investment while recognising the necessity for a sustainable approach. Tech giants such as Google, Meta, and Microsoft have also made significant investments in the region, signalling Georgia’s growing prominence in the digital economy. As the AI sector continues to thrive, AWS's move is indicative of broader trends among technology firms to bolster their infrastructure amid escalating demands in cloud computing capabilities. </w:t>
      </w:r>
    </w:p>
    <w:p>
      <w:r>
        <w:t>In summary, AWS's $11 billion investment represents a crucial junction for Georgia, promising substantial economic growth and job creation while posing challenges related to resource competition and environmental sustainability. The outcomes of this expansion will depend significantly on how stakeholders navigate these multifaceted dynamics in the evolving tech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https://www.proactiveinvestors.com/companies/news/1063848/amazon-web-services-unveils-11bn-data-centre-investment-1063848.html</w:t>
        </w:r>
      </w:hyperlink>
      <w:r>
        <w:t xml:space="preserve"> - Corroborates the $11 billion investment by AWS in Georgia for data centre expansion and job creation.</w:t>
      </w:r>
    </w:p>
    <w:p>
      <w:pPr>
        <w:pStyle w:val="ListBullet"/>
      </w:pPr>
      <w:hyperlink r:id="rId12">
        <w:r>
          <w:rPr>
            <w:u w:val="single"/>
            <w:color w:val="0000FF"/>
            <w:rStyle w:val="Hyperlink"/>
          </w:rPr>
          <w:t>https://www.aboutamazon.com/news/aws/aws-investment-georgia-ai-cloud-infrastructure</w:t>
        </w:r>
      </w:hyperlink>
      <w:r>
        <w:t xml:space="preserve"> - Details the investment in Georgia, the creation of high-skilled jobs, and the support for AI and cloud technologies.</w:t>
      </w:r>
    </w:p>
    <w:p>
      <w:pPr>
        <w:pStyle w:val="ListBullet"/>
      </w:pPr>
      <w:hyperlink r:id="rId13">
        <w:r>
          <w:rPr>
            <w:u w:val="single"/>
            <w:color w:val="0000FF"/>
            <w:rStyle w:val="Hyperlink"/>
          </w:rPr>
          <w:t>https://dig.watch/updates/amazon-invests-11-billion-in-georgia</w:t>
        </w:r>
      </w:hyperlink>
      <w:r>
        <w:t xml:space="preserve"> - Confirms the $11 billion investment, the locations in Butts and Douglas counties, and the job creation aspects.</w:t>
      </w:r>
    </w:p>
    <w:p>
      <w:pPr>
        <w:pStyle w:val="ListBullet"/>
      </w:pPr>
      <w:hyperlink r:id="rId12">
        <w:r>
          <w:rPr>
            <w:u w:val="single"/>
            <w:color w:val="0000FF"/>
            <w:rStyle w:val="Hyperlink"/>
          </w:rPr>
          <w:t>https://www.aboutamazon.com/news/aws/aws-investment-georgia-ai-cloud-infrastructure</w:t>
        </w:r>
      </w:hyperlink>
      <w:r>
        <w:t xml:space="preserve"> - Provides quotes from Roger Wehner on AWS's commitment to digital innovation and the collaboration with local leaders.</w:t>
      </w:r>
    </w:p>
    <w:p>
      <w:pPr>
        <w:pStyle w:val="ListBullet"/>
      </w:pPr>
      <w:hyperlink r:id="rId12">
        <w:r>
          <w:rPr>
            <w:u w:val="single"/>
            <w:color w:val="0000FF"/>
            <w:rStyle w:val="Hyperlink"/>
          </w:rPr>
          <w:t>https://www.aboutamazon.com/news/aws/aws-investment-georgia-ai-cloud-infrastructure</w:t>
        </w:r>
      </w:hyperlink>
      <w:r>
        <w:t xml:space="preserve"> - Outlines Amazon's historical investments in Georgia, including the economic contributions and job support since 2010.</w:t>
      </w:r>
    </w:p>
    <w:p>
      <w:pPr>
        <w:pStyle w:val="ListBullet"/>
      </w:pPr>
      <w:hyperlink r:id="rId12">
        <w:r>
          <w:rPr>
            <w:u w:val="single"/>
            <w:color w:val="0000FF"/>
            <w:rStyle w:val="Hyperlink"/>
          </w:rPr>
          <w:t>https://www.aboutamazon.com/news/aws/aws-investment-georgia-ai-cloud-infrastructure</w:t>
        </w:r>
      </w:hyperlink>
      <w:r>
        <w:t xml:space="preserve"> - Describes the educational programs initiated by AWS, such as workshops for emerging technological demands.</w:t>
      </w:r>
    </w:p>
    <w:p>
      <w:pPr>
        <w:pStyle w:val="ListBullet"/>
      </w:pPr>
      <w:hyperlink r:id="rId12">
        <w:r>
          <w:rPr>
            <w:u w:val="single"/>
            <w:color w:val="0000FF"/>
            <w:rStyle w:val="Hyperlink"/>
          </w:rPr>
          <w:t>https://www.aboutamazon.com/news/aws/aws-investment-georgia-ai-cloud-infrastructure</w:t>
        </w:r>
      </w:hyperlink>
      <w:r>
        <w:t xml:space="preserve"> - Quotes local leaders, including Douglas County Commission Chairwoman Romona Jackson Jones, on the transformative impact of the investment.</w:t>
      </w:r>
    </w:p>
    <w:p>
      <w:pPr>
        <w:pStyle w:val="ListBullet"/>
      </w:pPr>
      <w:hyperlink r:id="rId11">
        <w:r>
          <w:rPr>
            <w:u w:val="single"/>
            <w:color w:val="0000FF"/>
            <w:rStyle w:val="Hyperlink"/>
          </w:rPr>
          <w:t>https://www.proactiveinvestors.com/companies/news/1063848/amazon-web-services-unveils-11bn-data-centre-investment-1063848.html</w:t>
        </w:r>
      </w:hyperlink>
      <w:r>
        <w:t xml:space="preserve"> - Discusses the broader trend of tech companies investing in AI and cloud infrastructure, including Microsoft's $80 billion plan.</w:t>
      </w:r>
    </w:p>
    <w:p>
      <w:pPr>
        <w:pStyle w:val="ListBullet"/>
      </w:pPr>
      <w:hyperlink r:id="rId11">
        <w:r>
          <w:rPr>
            <w:u w:val="single"/>
            <w:color w:val="0000FF"/>
            <w:rStyle w:val="Hyperlink"/>
          </w:rPr>
          <w:t>https://www.proactiveinvestors.com/companies/news/1063848/amazon-web-services-unveils-11bn-data-centre-investment-1063848.html</w:t>
        </w:r>
      </w:hyperlink>
      <w:r>
        <w:t xml:space="preserve"> - Highlights the environmental concerns related to increased energy consumption by data centres.</w:t>
      </w:r>
    </w:p>
    <w:p>
      <w:pPr>
        <w:pStyle w:val="ListBullet"/>
      </w:pPr>
      <w:hyperlink r:id="rId13">
        <w:r>
          <w:rPr>
            <w:u w:val="single"/>
            <w:color w:val="0000FF"/>
            <w:rStyle w:val="Hyperlink"/>
          </w:rPr>
          <w:t>https://dig.watch/updates/amazon-invests-11-billion-in-georgia</w:t>
        </w:r>
      </w:hyperlink>
      <w:r>
        <w:t xml:space="preserve"> - Mentions the significance of the investment in the context of Georgia's growing prominence in the digital economy and the involvement of other tech giants.</w:t>
      </w:r>
    </w:p>
    <w:p>
      <w:pPr>
        <w:pStyle w:val="ListBullet"/>
      </w:pPr>
      <w:hyperlink r:id="rId14">
        <w:r>
          <w:rPr>
            <w:u w:val="single"/>
            <w:color w:val="0000FF"/>
            <w:rStyle w:val="Hyperlink"/>
          </w:rPr>
          <w:t>https://news.google.com/rss/articles/CBMiggFBVV95cUxOaFg2RC16TU16aGFRRDBLNHo3djhSeGlaY1NqZmV3RGYxTG1kU2t0NEFIOTJqajlfOHYzek9tVTQwR3ZXcVVwN0VtS2lCT19RLTA1cHgya3FaQWY4NDhJd2NLTVlwTS1Bc2NJLTY4bHA4VkEySXVjRWpJUk9IZnlhOG9n?oc=5&amp;hl=en-US&amp;gl=US&amp;ceid=US:en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qgFBVV95cUxQdy0wQlpLMUg4aHpOOE1xUzRsclNLekdXZHA5QVpidzJYUDY5R1F5Rl9VMXJCdUlUUnlIMTFobl9wbHNteHVFbWZMOE1wVmp1SHJYOHUwMXN4Z0dFUFBZZTNFNm56WE5sb3NsWGJvLUIydkF4SmtfdWsyTU1LOGl5R2VDTFcwczNYaGg2YlBqUnNRZHBoWGhXY1VMR29DOXNhVXNzRS05a2hW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activeinvestors.com/companies/news/1063848/amazon-web-services-unveils-11bn-data-centre-investment-1063848.html" TargetMode="External"/><Relationship Id="rId12" Type="http://schemas.openxmlformats.org/officeDocument/2006/relationships/hyperlink" Target="https://www.aboutamazon.com/news/aws/aws-investment-georgia-ai-cloud-infrastructure" TargetMode="External"/><Relationship Id="rId13" Type="http://schemas.openxmlformats.org/officeDocument/2006/relationships/hyperlink" Target="https://dig.watch/updates/amazon-invests-11-billion-in-georgia" TargetMode="External"/><Relationship Id="rId14" Type="http://schemas.openxmlformats.org/officeDocument/2006/relationships/hyperlink" Target="https://news.google.com/rss/articles/CBMiggFBVV95cUxOaFg2RC16TU16aGFRRDBLNHo3djhSeGlaY1NqZmV3RGYxTG1kU2t0NEFIOTJqajlfOHYzek9tVTQwR3ZXcVVwN0VtS2lCT19RLTA1cHgya3FaQWY4NDhJd2NLTVlwTS1Bc2NJLTY4bHA4VkEySXVjRWpJUk9IZnlhOG9n?oc=5&amp;hl=en-US&amp;gl=US&amp;ceid=US:en" TargetMode="External"/><Relationship Id="rId15" Type="http://schemas.openxmlformats.org/officeDocument/2006/relationships/hyperlink" Target="https://news.google.com/rss/articles/CBMiqgFBVV95cUxQdy0wQlpLMUg4aHpOOE1xUzRsclNLekdXZHA5QVpidzJYUDY5R1F5Rl9VMXJCdUlUUnlIMTFobl9wbHNteHVFbWZMOE1wVmp1SHJYOHUwMXN4Z0dFUFBZZTNFNm56WE5sb3NsWGJvLUIydkF4SmtfdWsyTU1LOGl5R2VDTFcwczNYaGg2YlBqUnNRZHBoWGhXY1VMR29DOXNhVXNzRS05a2hW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