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Intel's AI innovation revolutionises personal computing with NPU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Intel is making significant strides in the field of artificial intelligence (AI) by integrating advanced technologies into personal computers through its Intel® Core™ Ultra processors, which feature a dedicated neural processing unit (NPU). This innovation allows for the execution of AI workloads locally, which addresses concerns related to data privacy and computational efficiency. Traditionally, processing sensitive data in the public cloud posed risks, but the latest generation of laptops aims to perform similar tasks directly on the device, resulting in reduced costs and latency.</w:t>
      </w:r>
    </w:p>
    <w:p>
      <w:r>
        <w:t>The growing demands for power-efficient processing capabilities have driven Intel to develop NPUs that significantly enhance parallel processing power. These processors are designed to handle the extensive mathematical calculations typical of AI applications without draining system resources or battery life. “NPUs are optimized to have tons of parallel processing power and can bring that to bear on the large number of mathematical operations needed for the calculations that AI needs,” noted an article from We Live Security. By allocating specific tasks to the NPU, laptops can maintain performance for everyday applications while simultaneously processing demanding AI tasks.</w:t>
      </w:r>
    </w:p>
    <w:p>
      <w:r>
        <w:t>Additionally, these developments represent a shift in how businesses can utilise AI technologies. Companies are increasingly turning to hardware solutions to enhance system security. The article highlights how the integration of NPUs allows functionalities such as detecting phishing attempts to be processed directly by the hardware, thereby expediting security measures.</w:t>
      </w:r>
    </w:p>
    <w:p>
      <w:r>
        <w:t>At the recent CES 2025 event, Lakeside Software announced a partnership with Intel to further utilise NPU capabilities in what they call "self-healing" AI PCs. This collaboration is expected to yield smarter, faster, and more efficient devices. The Lakeside SysTrack platform will leverage the data processing power of NPUs to allow for real-time analytics and decision-making capability directly on the devices. By analysing a staggering 10,000 data points every 15 seconds, SysTrack aims to enable predictive IT management. This proactive approach not only minimizes downtime by fixing issues before they affect users but also contributes to cost efficiency by optimising IT resources.</w:t>
      </w:r>
    </w:p>
    <w:p>
      <w:r>
        <w:t>This advancement in local AI computing could lead to substantial benefits for enterprises, including improved employee productivity and reduced IT costs. However, Lakeside has not yet confirmed whether similar technology will be extended to other chipmakers like AMD. For now, the focus remains on Intel's capabilities, indicating a strategic collaboration that could set new standards for performance monitoring and hardware utilisation within the industry.</w:t>
      </w:r>
    </w:p>
    <w:p>
      <w:r>
        <w:t>As the integration of NPUs and dedicated AI hardware into personal computing devices continues to evolve, it presents an exciting frontier for businesses looking to enhance their operational efficiencies and overall performance. The potential applications for cybersecurity and IT management that stem from these innovations underscore a growing trend where hardware is increasingly leveraged for complex tasks traditionally reserved for software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https://www.dell.com/en-us/lp/intel-ai-solutions-for-creators</w:t>
        </w:r>
      </w:hyperlink>
      <w:r>
        <w:t xml:space="preserve"> - Corroborates the integration of Intel Core Ultra processors with AI, featuring a dedicated neural processing unit (NPU) for local AI workloads, and highlights benefits such as enhanced performance, faster content creation, and optimized gaming.</w:t>
      </w:r>
    </w:p>
    <w:p>
      <w:pPr>
        <w:pStyle w:val="ListBullet"/>
      </w:pPr>
      <w:hyperlink r:id="rId12">
        <w:r>
          <w:rPr>
            <w:u w:val="single"/>
            <w:color w:val="0000FF"/>
            <w:rStyle w:val="Hyperlink"/>
          </w:rPr>
          <w:t>https://www.hp.com/us-en/shop/tech-takes/intel-core-ultra-processors</w:t>
        </w:r>
      </w:hyperlink>
      <w:r>
        <w:t xml:space="preserve"> - Supports the idea that Intel Core Ultra processors are engineered to handle AI-driven tasks efficiently, including 3D rendering and large data analysis, and optimize performance with the help of NPUs.</w:t>
      </w:r>
    </w:p>
    <w:p>
      <w:pPr>
        <w:pStyle w:val="ListBullet"/>
      </w:pPr>
      <w:hyperlink r:id="rId13">
        <w:r>
          <w:rPr>
            <w:u w:val="single"/>
            <w:color w:val="0000FF"/>
            <w:rStyle w:val="Hyperlink"/>
          </w:rPr>
          <w:t>https://www.mouser.com/new/intel/intel-core-ultra-processors/</w:t>
        </w:r>
      </w:hyperlink>
      <w:r>
        <w:t xml:space="preserve"> - Details the features of Intel Core Ultra processors, including their AI-optimized architecture, power efficiency, and enhanced media technology, which align with the benefits of local AI computing.</w:t>
      </w:r>
    </w:p>
    <w:p>
      <w:pPr>
        <w:pStyle w:val="ListBullet"/>
      </w:pPr>
      <w:hyperlink r:id="rId11">
        <w:r>
          <w:rPr>
            <w:u w:val="single"/>
            <w:color w:val="0000FF"/>
            <w:rStyle w:val="Hyperlink"/>
          </w:rPr>
          <w:t>https://www.dell.com/en-us/lp/intel-ai-solutions-for-creators</w:t>
        </w:r>
      </w:hyperlink>
      <w:r>
        <w:t xml:space="preserve"> - Explains how NPUs handle complex AI workloads locally, reducing concerns related to data privacy and computational efficiency.</w:t>
      </w:r>
    </w:p>
    <w:p>
      <w:pPr>
        <w:pStyle w:val="ListBullet"/>
      </w:pPr>
      <w:hyperlink r:id="rId12">
        <w:r>
          <w:rPr>
            <w:u w:val="single"/>
            <w:color w:val="0000FF"/>
            <w:rStyle w:val="Hyperlink"/>
          </w:rPr>
          <w:t>https://www.hp.com/us-en/shop/tech-takes/intel-core-ultra-processors</w:t>
        </w:r>
      </w:hyperlink>
      <w:r>
        <w:t xml:space="preserve"> - Highlights the parallel processing power of NPUs and their role in maintaining system performance for everyday applications while processing demanding AI tasks.</w:t>
      </w:r>
    </w:p>
    <w:p>
      <w:pPr>
        <w:pStyle w:val="ListBullet"/>
      </w:pPr>
      <w:hyperlink r:id="rId13">
        <w:r>
          <w:rPr>
            <w:u w:val="single"/>
            <w:color w:val="0000FF"/>
            <w:rStyle w:val="Hyperlink"/>
          </w:rPr>
          <w:t>https://www.mouser.com/new/intel/intel-core-ultra-processors/</w:t>
        </w:r>
      </w:hyperlink>
      <w:r>
        <w:t xml:space="preserve"> - Mentions platform protections and the ability of NPUs to enhance system security, such as detecting phishing attempts directly on the hardware.</w:t>
      </w:r>
    </w:p>
    <w:p>
      <w:pPr>
        <w:pStyle w:val="ListBullet"/>
      </w:pPr>
      <w:hyperlink r:id="rId11">
        <w:r>
          <w:rPr>
            <w:u w:val="single"/>
            <w:color w:val="0000FF"/>
            <w:rStyle w:val="Hyperlink"/>
          </w:rPr>
          <w:t>https://www.dell.com/en-us/lp/intel-ai-solutions-for-creators</w:t>
        </w:r>
      </w:hyperlink>
      <w:r>
        <w:t xml:space="preserve"> - Discusses the improved productivity and efficiency that businesses can achieve through the integration of AI technologies in hardware solutions.</w:t>
      </w:r>
    </w:p>
    <w:p>
      <w:pPr>
        <w:pStyle w:val="ListBullet"/>
      </w:pPr>
      <w:hyperlink r:id="rId12">
        <w:r>
          <w:rPr>
            <w:u w:val="single"/>
            <w:color w:val="0000FF"/>
            <w:rStyle w:val="Hyperlink"/>
          </w:rPr>
          <w:t>https://www.hp.com/us-en/shop/tech-takes/intel-core-ultra-processors</w:t>
        </w:r>
      </w:hyperlink>
      <w:r>
        <w:t xml:space="preserve"> - Describes how the integration of NPUs enables real-time analytics and decision-making capabilities, which can be leveraged for predictive IT management.</w:t>
      </w:r>
    </w:p>
    <w:p>
      <w:pPr>
        <w:pStyle w:val="ListBullet"/>
      </w:pPr>
      <w:hyperlink r:id="rId13">
        <w:r>
          <w:rPr>
            <w:u w:val="single"/>
            <w:color w:val="0000FF"/>
            <w:rStyle w:val="Hyperlink"/>
          </w:rPr>
          <w:t>https://www.mouser.com/new/intel/intel-core-ultra-processors/</w:t>
        </w:r>
      </w:hyperlink>
      <w:r>
        <w:t xml:space="preserve"> - Details the applications of Intel Core Ultra processors, including AI-enhanced video editing, multi-tasking with AI-accelerated software, and gaming capabilities.</w:t>
      </w:r>
    </w:p>
    <w:p>
      <w:pPr>
        <w:pStyle w:val="ListBullet"/>
      </w:pPr>
      <w:hyperlink r:id="rId11">
        <w:r>
          <w:rPr>
            <w:u w:val="single"/>
            <w:color w:val="0000FF"/>
            <w:rStyle w:val="Hyperlink"/>
          </w:rPr>
          <w:t>https://www.dell.com/en-us/lp/intel-ai-solutions-for-creators</w:t>
        </w:r>
      </w:hyperlink>
      <w:r>
        <w:t xml:space="preserve"> - Explains the potential benefits for enterprises, such as improved employee productivity and reduced IT costs, through the use of AI-enhanced hardware.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ll.com/en-us/lp/intel-ai-solutions-for-creators" TargetMode="External"/><Relationship Id="rId12" Type="http://schemas.openxmlformats.org/officeDocument/2006/relationships/hyperlink" Target="https://www.hp.com/us-en/shop/tech-takes/intel-core-ultra-processors" TargetMode="External"/><Relationship Id="rId13" Type="http://schemas.openxmlformats.org/officeDocument/2006/relationships/hyperlink" Target="https://www.mouser.com/new/intel/intel-core-ultra-proces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