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Machine learning market set to boom, driven by automation and AI integration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global landscape of machine learning and artificial intelligence (AI) continues to evolve rapidly, reflecting robust growth and expansive applications across various sectors. According to recent reports, the machine learning market, valued at approximately USD 42.23 billion in 2023, is expected to soar to USD 666.16 billion by 2032, registering a remarkable compound annual growth rate (CAGR) of 35.93% from 2024 to 2032. </w:t>
      </w:r>
    </w:p>
    <w:p>
      <w:r>
        <w:t xml:space="preserve">A significant driver of this explosive growth is the increasing demand for automation and enhanced efficiency in business operations. Industries are leaning heavily on machine learning to streamline operations, enhance decision-making processes, and tackle complex challenges. Notably, sectors such as healthcare, manufacturing, and logistics are experiencing transformative impacts as they implement predictive analytics, optimize supply chains, and leverage predictive maintenance strategies. </w:t>
      </w:r>
    </w:p>
    <w:p>
      <w:r>
        <w:t xml:space="preserve">As edge computing and fifth-generation technology (5G) advance, their integration with machine learning opens up unprecedented opportunities for real-time data processing. Enhanced ML capabilities are expected to improve decision-making, reduce latency, and optimise operational transparency, positioning industries like healthcare and finance to be more adaptive and efficient in their workflows. </w:t>
      </w:r>
    </w:p>
    <w:p>
      <w:r>
        <w:t xml:space="preserve">Large enterprises currently lead the market, accounting for around 69% of total revenue share as of 2023, largely due to their financial resources and extensive data access. However, the small and medium enterprise (SME) segment is projected to witness the highest growth rate, with an anticipated CAGR of 38.04% over the same forecast period. Affordable cloud-based machine learning solutions and accessible platforms are enabling SMEs to adopt cutting-edge technologies without facing substantial financial barriers. </w:t>
      </w:r>
    </w:p>
    <w:p>
      <w:r>
        <w:t>In terms of deployment, the cloud segment holds approximately 74% of the machine learning market share, which is expected to continue to thrive at a CAGR of 36.99% through 2032. Cloud platforms provide scalable and cost-effective access to advanced computing resources, vital for organisations looking to harness machine learning capabilities quickly.</w:t>
      </w:r>
    </w:p>
    <w:p>
      <w:r>
        <w:t>On a global scale, North America currently dominates the machine learning market with a revenue share of about 35%, bolstered by its advanced technological infrastructure and significant investments in AI research. Meanwhile, the Asia-Pacific region is marked for its rapid growth, forecasted at a remarkable CAGR of 39.52% as businesses seize opportunities generated by further digitalisation and government support in countries like China, India, and Japan.</w:t>
      </w:r>
    </w:p>
    <w:p>
      <w:r>
        <w:t>In a parallel development, the edge AI software market is also forecasted to experience significant growth, rising from USD 1.92 billion in 2024 to USD 7.19 billion by 2030, at a CAGR of 24.7%. This growth is driven by the increasing number of intelligent applications and a surge in IoT adoption. However, challenges persist such as bandwidth limitations and integrating diverse systems, which may hamper overall progress.</w:t>
      </w:r>
    </w:p>
    <w:p>
      <w:r>
        <w:t>Particularly within the manufacturing sector, edge AI software is expected to flourish as businesses adopt it for real-time quality control and predictive maintenance, emphasising the shift towards Industry 4.0 initiatives. Here, edge AI empowers manufacturers to process large volumes of operational data swiftly, leading to enhanced efficiency and improved decision-making.</w:t>
      </w:r>
    </w:p>
    <w:p>
      <w:r>
        <w:t>Further highlighting the interplay between technology and industry, the chemical sector is also seeing extensive applications of digital technologies, including AI and predictive analytics, aimed at improving operational efficiencies and fostering sustainable practices. The global chemical industry is anticipated to grow from USD 6,182 billion in 2024 to USD 6,324 billion in 2025, as demand rebounds and stabilises in key markets, driven in part by innovation and technological advancements.</w:t>
      </w:r>
    </w:p>
    <w:p>
      <w:r>
        <w:t>In sum, machine learning has become a pivotal element driving transformation across industries. The integration of AI into business strategies presents both challenges and tremendous opportunities for growth, signalling a future where organisations increasingly depend on data-driven decision-making and operational efficiency.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https://www.globenewswire.com/news-release/2025/01/06/3004689/0/en/Machine-Learning-Market-is-experiencing-rapid-growth-driven-by-technological-advancements-and-widespread-adoption-across-various-industries-Research-by-SNS-Insider.html</w:t>
        </w:r>
      </w:hyperlink>
      <w:r>
        <w:t xml:space="preserve"> - Corroborates the machine learning market size in 2023 and its projected growth to 2032, along with the CAGR and sectoral applications.</w:t>
      </w:r>
    </w:p>
    <w:p>
      <w:pPr>
        <w:pStyle w:val="ListBullet"/>
      </w:pPr>
      <w:hyperlink r:id="rId11">
        <w:r>
          <w:rPr>
            <w:u w:val="single"/>
            <w:color w:val="0000FF"/>
            <w:rStyle w:val="Hyperlink"/>
          </w:rPr>
          <w:t>https://www.globenewswire.com/news-release/2025/01/06/3004689/0/en/Machine-Learning-Market-is-experiencing-rapid-growth-driven-by-technological-advancements-and-widespread-adoption-across-various-industries-Research-by-SNS-Insider.html</w:t>
        </w:r>
      </w:hyperlink>
      <w:r>
        <w:t xml:space="preserve"> - Supports the role of automation and efficiency in driving the growth of the machine learning market across various sectors.</w:t>
      </w:r>
    </w:p>
    <w:p>
      <w:pPr>
        <w:pStyle w:val="ListBullet"/>
      </w:pPr>
      <w:hyperlink r:id="rId11">
        <w:r>
          <w:rPr>
            <w:u w:val="single"/>
            <w:color w:val="0000FF"/>
            <w:rStyle w:val="Hyperlink"/>
          </w:rPr>
          <w:t>https://www.globenewswire.com/news-release/2025/01/06/3004689/0/en/Machine-Learning-Market-is-experiencing-rapid-growth-driven-by-technological-advancements-and-widespread-adoption-across-various-industries-Research-by-SNS-Insider.html</w:t>
        </w:r>
      </w:hyperlink>
      <w:r>
        <w:t xml:space="preserve"> - Details the impact of edge computing and 5G on machine learning, particularly in enhancing real-time data processing and operational transparency.</w:t>
      </w:r>
    </w:p>
    <w:p>
      <w:pPr>
        <w:pStyle w:val="ListBullet"/>
      </w:pPr>
      <w:hyperlink r:id="rId11">
        <w:r>
          <w:rPr>
            <w:u w:val="single"/>
            <w:color w:val="0000FF"/>
            <w:rStyle w:val="Hyperlink"/>
          </w:rPr>
          <w:t>https://www.globenewswire.com/news-release/2025/01/06/3004689/0/en/Machine-Learning-Market-is-experiencing-rapid-growth-driven-by-technological-advancements-and-widespread-adoption-across-various-industries-Research-by-SNS-Insider.html</w:t>
        </w:r>
      </w:hyperlink>
      <w:r>
        <w:t xml:space="preserve"> - Explains the dominance of large enterprises and the projected growth of the SME segment in the machine learning market.</w:t>
      </w:r>
    </w:p>
    <w:p>
      <w:pPr>
        <w:pStyle w:val="ListBullet"/>
      </w:pPr>
      <w:hyperlink r:id="rId11">
        <w:r>
          <w:rPr>
            <w:u w:val="single"/>
            <w:color w:val="0000FF"/>
            <w:rStyle w:val="Hyperlink"/>
          </w:rPr>
          <w:t>https://www.globenewswire.com/news-release/2025/01/06/3004689/0/en/Machine-Learning-Market-is-experiencing-rapid-growth-driven-by-technological-advancements-and-widespread-adoption-across-various-industries-Research-by-SNS-Insider.html</w:t>
        </w:r>
      </w:hyperlink>
      <w:r>
        <w:t xml:space="preserve"> - Supports the cloud segment's market share and its expected growth rate through 2032.</w:t>
      </w:r>
    </w:p>
    <w:p>
      <w:pPr>
        <w:pStyle w:val="ListBullet"/>
      </w:pPr>
      <w:hyperlink r:id="rId11">
        <w:r>
          <w:rPr>
            <w:u w:val="single"/>
            <w:color w:val="0000FF"/>
            <w:rStyle w:val="Hyperlink"/>
          </w:rPr>
          <w:t>https://www.globenewswire.com/news-release/2025/01/06/3004689/0/en/Machine-Learning-Market-is-experiencing-rapid-growth-driven-by-technological-advancements-and-widespread-adoption-across-various-industries-Research-by-SNS-Insider.html</w:t>
        </w:r>
      </w:hyperlink>
      <w:r>
        <w:t xml:space="preserve"> - Corroborates North America's dominance in the machine learning market and the rapid growth expected in the Asia-Pacific region.</w:t>
      </w:r>
    </w:p>
    <w:p>
      <w:pPr>
        <w:pStyle w:val="ListBullet"/>
      </w:pPr>
      <w:hyperlink r:id="rId12">
        <w:r>
          <w:rPr>
            <w:u w:val="single"/>
            <w:color w:val="0000FF"/>
            <w:rStyle w:val="Hyperlink"/>
          </w:rPr>
          <w:t>https://www.snsinsider.com/reports/machine-learning-market-2206</w:t>
        </w:r>
      </w:hyperlink>
      <w:r>
        <w:t xml:space="preserve"> - Provides additional details on the machine learning market size, growth rate, and regional dominance, aligning with the overall market trends.</w:t>
      </w:r>
    </w:p>
    <w:p>
      <w:pPr>
        <w:pStyle w:val="ListBullet"/>
      </w:pPr>
      <w:hyperlink r:id="rId12">
        <w:r>
          <w:rPr>
            <w:u w:val="single"/>
            <w:color w:val="0000FF"/>
            <w:rStyle w:val="Hyperlink"/>
          </w:rPr>
          <w:t>https://www.snsinsider.com/reports/machine-learning-market-2206</w:t>
        </w:r>
      </w:hyperlink>
      <w:r>
        <w:t xml:space="preserve"> - Supports the growth of the SME segment and the role of affordable cloud-based machine learning solutions.</w:t>
      </w:r>
    </w:p>
    <w:p>
      <w:pPr>
        <w:pStyle w:val="ListBullet"/>
      </w:pPr>
      <w:hyperlink r:id="rId13">
        <w:r>
          <w:rPr>
            <w:u w:val="single"/>
            <w:color w:val="0000FF"/>
            <w:rStyle w:val="Hyperlink"/>
          </w:rPr>
          <w:t>https://www.globenewswire.com/news-release/2024/01/09/2806496/0/en/Machine-Learning-as-a-Service-Market-Size-to-Worth-USD-626-64-Bn-by-2032.html</w:t>
        </w:r>
      </w:hyperlink>
      <w:r>
        <w:t xml:space="preserve"> - Details the growth of the machine learning as a service market, which is part of the broader machine learning market, highlighting the role of cloud-based AI.</w:t>
      </w:r>
    </w:p>
    <w:p>
      <w:pPr>
        <w:pStyle w:val="ListBullet"/>
      </w:pPr>
      <w:hyperlink r:id="rId11">
        <w:r>
          <w:rPr>
            <w:u w:val="single"/>
            <w:color w:val="0000FF"/>
            <w:rStyle w:val="Hyperlink"/>
          </w:rPr>
          <w:t>https://www.globenewswire.com/news-release/2025/01/06/3004689/0/en/Machine-Learning-Market-is-experiencing-rapid-growth-driven-by-technological-advancements-and-widespread-adoption-across-various-industries-Research-by-SNS-Insider.html</w:t>
        </w:r>
      </w:hyperlink>
      <w:r>
        <w:t xml:space="preserve"> - Explains the application of machine learning in various industries such as healthcare, manufacturing, and logistics.</w:t>
      </w:r>
    </w:p>
    <w:p>
      <w:pPr>
        <w:pStyle w:val="ListBullet"/>
      </w:pPr>
      <w:hyperlink r:id="rId12">
        <w:r>
          <w:rPr>
            <w:u w:val="single"/>
            <w:color w:val="0000FF"/>
            <w:rStyle w:val="Hyperlink"/>
          </w:rPr>
          <w:t>https://www.snsinsider.com/reports/machine-learning-market-2206</w:t>
        </w:r>
      </w:hyperlink>
      <w:r>
        <w:t xml:space="preserve"> - Highlights the integration of machine learning with edge computing and 5G, and its impact on real-time data processing and operational efficiency.</w:t>
      </w:r>
    </w:p>
    <w:p>
      <w:pPr>
        <w:pStyle w:val="ListBullet"/>
      </w:pPr>
      <w:hyperlink r:id="rId14">
        <w:r>
          <w:rPr>
            <w:u w:val="single"/>
            <w:color w:val="0000FF"/>
            <w:rStyle w:val="Hyperlink"/>
          </w:rPr>
          <w:t>https://news.google.com/rss/articles/CBMi1gJBVV95cUxPQldsY0R4dXBxa0gxMFJJZDc4VWlRVTRQblJnMC1saFk0QXIxNDRhMFM3N010TnN6VGxGeW96VmdmSjNnTFViVUxSai1VVjc5YXotVktEVkRyT2RTR1BWTVJLelE4bnlPZWtxQnRnNDBDaDVkdzhVMTNvczJ4M25paWZ6c09hamhwVEFnLVVURW5Ha3JXVTdnTXJuaXNfY3N4NHZmZWw4RzljR2ZIN005TDNXNGNiU1lDRE9lSGp3dGRqVi1QR0Ezc3NJRkJFV0tkbnJZNkZhcVI0VFcwYkkwRDl1ZjJsckstclE0OEh5aHFBb1JPMk05RF9JRl9TRWpFWS02TDBPOWFOR3JOV0plQ0pVeHpIWXVhd3hsM0NXMkc5Y19qYzFIeVBTV1NfTFc2N3FKV1JEbTh4SzhKRHRuLWJzQ0xGc2E2TVJFMXl4dVVvWWtnU3c?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obenewswire.com/news-release/2025/01/06/3004689/0/en/Machine-Learning-Market-is-experiencing-rapid-growth-driven-by-technological-advancements-and-widespread-adoption-across-various-industries-Research-by-SNS-Insider.html" TargetMode="External"/><Relationship Id="rId12" Type="http://schemas.openxmlformats.org/officeDocument/2006/relationships/hyperlink" Target="https://www.snsinsider.com/reports/machine-learning-market-2206" TargetMode="External"/><Relationship Id="rId13" Type="http://schemas.openxmlformats.org/officeDocument/2006/relationships/hyperlink" Target="https://www.globenewswire.com/news-release/2024/01/09/2806496/0/en/Machine-Learning-as-a-Service-Market-Size-to-Worth-USD-626-64-Bn-by-2032.html" TargetMode="External"/><Relationship Id="rId14" Type="http://schemas.openxmlformats.org/officeDocument/2006/relationships/hyperlink" Target="https://news.google.com/rss/articles/CBMi1gJBVV95cUxPQldsY0R4dXBxa0gxMFJJZDc4VWlRVTRQblJnMC1saFk0QXIxNDRhMFM3N010TnN6VGxGeW96VmdmSjNnTFViVUxSai1VVjc5YXotVktEVkRyT2RTR1BWTVJLelE4bnlPZWtxQnRnNDBDaDVkdzhVMTNvczJ4M25paWZ6c09hamhwVEFnLVVURW5Ha3JXVTdnTXJuaXNfY3N4NHZmZWw4RzljR2ZIN005TDNXNGNiU1lDRE9lSGp3dGRqVi1QR0Ezc3NJRkJFV0tkbnJZNkZhcVI0VFcwYkkwRDl1ZjJsckstclE0OEh5aHFBb1JPMk05RF9JRl9TRWpFWS02TDBPOWFOR3JOV0plQ0pVeHpIWXVhd3hsM0NXMkc5Y19qYzFIeVBTV1NfTFc2N3FKV1JEbTh4SzhKRHRuLWJzQ0xGc2E2TVJFMXl4dVVvWWtnU3c?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