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Online food delivery market set for substantial growth through 2032</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global Online Food Delivery Market is experiencing substantial growth, driven by various technological advancements, evolving consumer preferences, and the rising demand for convenience in food services. A detailed report by Coherent Market Insights outlines extensive market dynamics and trends, providing insights into the market's future trajectory up until 2032.</w:t>
      </w:r>
    </w:p>
    <w:p>
      <w:r>
        <w:t>According to the report, significant growth in the Online Food Delivery sector can be attributed to the increasing penetration of smartphones and internet connectivity, which facilitate ease of ordering food from the comfort of one’s home. This shift towards digital ordering has opened avenues for food delivery businesses to innovate and enhance their service delivery through artificial intelligence (AI) and automation.</w:t>
      </w:r>
    </w:p>
    <w:p>
      <w:r>
        <w:t>In terms of regional analysis, North America notably stands as a key market, including the United States, Canada, and Mexico. The sector is also making strides in South America, particularly in nations like Brazil and Argentina, as well as in the Asia-Pacific region where countries such as India and China are embracing online food delivery services at a remarkable pace.</w:t>
      </w:r>
    </w:p>
    <w:p>
      <w:r>
        <w:t>The report further delves into market segmentation and identifies key drivers and barriers that affect market dynamics. Factors such as changing lifestyles, urbanisation, and an increase in disposable incomes are projected to propel market growth. Conversely, challenges including regulatory hurdles, service quality issues, and intense competition could inhibit development.</w:t>
      </w:r>
    </w:p>
    <w:p>
      <w:r>
        <w:t xml:space="preserve">A comprehensive competitive analysis within the report highlights the performance of significant industry players, categorising companies based on their financial performance, growth strategies, and innovation achievements. This analysis leverages benchmarks within the market to assess company standings and to illustrate their contributions to the sector's overall growth. </w:t>
      </w:r>
    </w:p>
    <w:p>
      <w:r>
        <w:t>In more specific insights, the report presents a SWOT analysis and Porter's Five Forces framework, which provide a thorough understanding of both the competitive landscape and the market structure influencing the Online Food Delivery Market. These methodologies enable stakeholders to identify major opportunities and threats, allowing for better strategic decision-making.</w:t>
      </w:r>
    </w:p>
    <w:p>
      <w:r>
        <w:t>The study further discusses the implications of emerging trends and forecasts for the food delivery space. As technological solutions, such as AI-driven logistics and automated customer service channels, continue to evolve, they are expected to enhance operational efficiencies for food delivery companies, offering promising prospects for growth.</w:t>
      </w:r>
    </w:p>
    <w:p>
      <w:r>
        <w:t>Overall, the Online Food Delivery Market is positioned for expansion, fueled by technological innovation and changing consumer behaviours. The report emphasises the importance of staying abreast of market trends and developments for stakeholders looking to navigate this rapidly evolving industry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https://www.mordorintelligence.com/industry-reports/online-food-delivery-market</w:t>
        </w:r>
      </w:hyperlink>
      <w:r>
        <w:t xml:space="preserve"> - Corroborates the substantial growth of the online food delivery market driven by technological advancements, increasing smartphone penetration, and changing consumer lifestyles.</w:t>
      </w:r>
    </w:p>
    <w:p>
      <w:pPr>
        <w:pStyle w:val="ListBullet"/>
      </w:pPr>
      <w:hyperlink r:id="rId11">
        <w:r>
          <w:rPr>
            <w:u w:val="single"/>
            <w:color w:val="0000FF"/>
            <w:rStyle w:val="Hyperlink"/>
          </w:rPr>
          <w:t>https://www.mordorintelligence.com/industry-reports/online-food-delivery-market</w:t>
        </w:r>
      </w:hyperlink>
      <w:r>
        <w:t xml:space="preserve"> - Provides insights into the regional analysis, particularly highlighting the Asia-Pacific region as the largest and fastest-growing market.</w:t>
      </w:r>
    </w:p>
    <w:p>
      <w:pPr>
        <w:pStyle w:val="ListBullet"/>
      </w:pPr>
      <w:hyperlink r:id="rId12">
        <w:r>
          <w:rPr>
            <w:u w:val="single"/>
            <w:color w:val="0000FF"/>
            <w:rStyle w:val="Hyperlink"/>
          </w:rPr>
          <w:t>https://www.grandviewresearch.com/industry-analysis/online-food-delivery-services-market</w:t>
        </w:r>
      </w:hyperlink>
      <w:r>
        <w:t xml:space="preserve"> - Supports the growth in North America, including the United States, and the expansion in South America, such as in Brazil and Argentina.</w:t>
      </w:r>
    </w:p>
    <w:p>
      <w:pPr>
        <w:pStyle w:val="ListBullet"/>
      </w:pPr>
      <w:hyperlink r:id="rId12">
        <w:r>
          <w:rPr>
            <w:u w:val="single"/>
            <w:color w:val="0000FF"/>
            <w:rStyle w:val="Hyperlink"/>
          </w:rPr>
          <w:t>https://www.grandviewresearch.com/industry-analysis/online-food-delivery-services-market</w:t>
        </w:r>
      </w:hyperlink>
      <w:r>
        <w:t xml:space="preserve"> - Discusses the impact of urbanization, increasing disposable incomes, and the role of key drivers and barriers in market dynamics.</w:t>
      </w:r>
    </w:p>
    <w:p>
      <w:pPr>
        <w:pStyle w:val="ListBullet"/>
      </w:pPr>
      <w:hyperlink r:id="rId11">
        <w:r>
          <w:rPr>
            <w:u w:val="single"/>
            <w:color w:val="0000FF"/>
            <w:rStyle w:val="Hyperlink"/>
          </w:rPr>
          <w:t>https://www.mordorintelligence.com/industry-reports/online-food-delivery-market</w:t>
        </w:r>
      </w:hyperlink>
      <w:r>
        <w:t xml:space="preserve"> - Highlights the competitive analysis and the performance of significant industry players, including their financial performance and innovation achievements.</w:t>
      </w:r>
    </w:p>
    <w:p>
      <w:pPr>
        <w:pStyle w:val="ListBullet"/>
      </w:pPr>
      <w:hyperlink r:id="rId12">
        <w:r>
          <w:rPr>
            <w:u w:val="single"/>
            <w:color w:val="0000FF"/>
            <w:rStyle w:val="Hyperlink"/>
          </w:rPr>
          <w:t>https://www.grandviewresearch.com/industry-analysis/online-food-delivery-services-market</w:t>
        </w:r>
      </w:hyperlink>
      <w:r>
        <w:t xml:space="preserve"> - Mentions the emergence of cloud kitchens and the integration of AI and automation in enhancing service delivery and operational efficiencies.</w:t>
      </w:r>
    </w:p>
    <w:p>
      <w:pPr>
        <w:pStyle w:val="ListBullet"/>
      </w:pPr>
      <w:hyperlink r:id="rId11">
        <w:r>
          <w:rPr>
            <w:u w:val="single"/>
            <w:color w:val="0000FF"/>
            <w:rStyle w:val="Hyperlink"/>
          </w:rPr>
          <w:t>https://www.mordorintelligence.com/industry-reports/online-food-delivery-market</w:t>
        </w:r>
      </w:hyperlink>
      <w:r>
        <w:t xml:space="preserve"> - Provides a detailed analysis of the Asia-Pacific region, including China's dominant role and the growth driven by rapid urbanization and high smartphone penetration.</w:t>
      </w:r>
    </w:p>
    <w:p>
      <w:pPr>
        <w:pStyle w:val="ListBullet"/>
      </w:pPr>
      <w:hyperlink r:id="rId12">
        <w:r>
          <w:rPr>
            <w:u w:val="single"/>
            <w:color w:val="0000FF"/>
            <w:rStyle w:val="Hyperlink"/>
          </w:rPr>
          <w:t>https://www.grandviewresearch.com/industry-analysis/online-food-delivery-services-market</w:t>
        </w:r>
      </w:hyperlink>
      <w:r>
        <w:t xml:space="preserve"> - Discusses the implications of emerging trends, such as AI-driven logistics and automated customer service channels, on the food delivery market.</w:t>
      </w:r>
    </w:p>
    <w:p>
      <w:pPr>
        <w:pStyle w:val="ListBullet"/>
      </w:pPr>
      <w:hyperlink r:id="rId13">
        <w:r>
          <w:rPr>
            <w:u w:val="single"/>
            <w:color w:val="0000FF"/>
            <w:rStyle w:val="Hyperlink"/>
          </w:rPr>
          <w:t>https://www.precedenceresearch.com/online-food-delivery-market</w:t>
        </w:r>
      </w:hyperlink>
      <w:r>
        <w:t xml:space="preserve"> - Forecasts the market growth and highlights the expected expansion of the online food delivery market up until 2034, driven by technological innovation and changing consumer behaviors.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rdorintelligence.com/industry-reports/online-food-delivery-market" TargetMode="External"/><Relationship Id="rId12" Type="http://schemas.openxmlformats.org/officeDocument/2006/relationships/hyperlink" Target="https://www.grandviewresearch.com/industry-analysis/online-food-delivery-services-market" TargetMode="External"/><Relationship Id="rId13" Type="http://schemas.openxmlformats.org/officeDocument/2006/relationships/hyperlink" Target="https://www.precedenceresearch.com/online-food-delivery-mark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