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Optimism returns to the autonomous vehicle sector at CES 2025</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As CES 2025 unfolds in Las Vegas, significant progress in autonomous vehicle (AV) technology has captivated attendees and industry experts alike, marking a resurgence of optimism in a sector that has faced scepticism in recent years. The event has highlighted how businesses are integrating artificial intelligence (AI) automation into their operations, showcasing innovations that are set to reshape the transportation landscape.</w:t>
      </w:r>
    </w:p>
    <w:p>
      <w:r>
        <w:t>A notable focus of the exhibition was Waymo, which presented the Zeekr RT, a model that exemplifies the advanced integration of AI and autonomous systems. The emotional climate surrounding the AV sector appears markedly improved, as industry players, including startups like Applied Intuition, May Mobility, and Zoox, unveiled revolutionary advancements. They demonstrated improvements in real-time data processing and navigation systems designed to enhance both safety and the user experience.</w:t>
      </w:r>
    </w:p>
    <w:p>
      <w:r>
        <w:t>"The general sentiment was one of excitement, yet tempered with a realistic understanding of the hurdles that remain," indicated an industry expert. Conference goers engaged thoughtfully around the potential of these technologies while confronting challenges such as capital investment and operational logistics that continue to impede progress.</w:t>
      </w:r>
    </w:p>
    <w:p>
      <w:r>
        <w:t>Volkswagen's Scout Motors had a standout presence, gearing up for production amid the establishment of its new factory in South Carolina. Executives from the automaker voiced strong confidence in their strategy of optimizing manufacturing across various vehicle platforms, which is expected to improve efficiencies and collaboration with partners like Rivian.</w:t>
      </w:r>
    </w:p>
    <w:p>
      <w:r>
        <w:t>The landscape of AV technology saw considerable shifts as the semiconductor giant NXP announced its acquisition of TTTech Auto for $625 million, a move aimed at bolstering AV safety software capabilities. Concurrently, a decade-long partnership was formed between Amazon AWS and Here, focusing on enhancing mapping technologies crucial to the functionality of AVs.</w:t>
      </w:r>
    </w:p>
    <w:p>
      <w:r>
        <w:t>As the conference progresses, industry forecasts suggest a rapid evolution in the AV market over the next five years, driven by trends in urbanisation and sustainability. Experts predict that the adoption of electric AVs may not only enhance public transportation systems but can also significantly contribute to lowering carbon emissions in urban centres.</w:t>
      </w:r>
    </w:p>
    <w:p>
      <w:r>
        <w:t>The applicability of AV technology extends beyond private vehicles. Innovative commercial use cases are on the rise, including efforts towards autonomous delivery services and transport trucks, which address the logistical challenges facing e-commerce businesses today. Numerous companies are piloting autonomous solutions, indicating a substantial shift in supply chain efficiencies.</w:t>
      </w:r>
    </w:p>
    <w:p>
      <w:r>
        <w:t>Despite the optimism, several limitations remain within the AV sector. Current technologies, including the Zeekr RT, still grapple with challenges posed by adverse weather conditions and complex human interactions on the street. Ongoing investment in research and development is critical to overcoming these barriers as companies aim to refine their offerings.</w:t>
      </w:r>
    </w:p>
    <w:p>
      <w:r>
        <w:t>Overall, the atmosphere at CES 2025 reflects a transforming moment in the transportation sector. Through collaborations and technological advancements, businesses are strategically positioning themselves to lead the transition towards a future dominated by autonomous vehicles. As the conference continues, stakeholders and attendees remain eager to explore further developments in this rapidly evolving landscape.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https://woodsidecap.com/key-takeaways-from-ces-2025-innovations-in-semiconductors-iot-and-autonomous-driving/</w:t>
        </w:r>
      </w:hyperlink>
      <w:r>
        <w:t xml:space="preserve"> - This article corroborates the focus on autonomous vehicles at CES 2025, highlighting NVIDIA's role and the progress of Waymo and Tesla in the autonomous vehicle sector.</w:t>
      </w:r>
    </w:p>
    <w:p>
      <w:pPr>
        <w:pStyle w:val="ListBullet"/>
      </w:pPr>
      <w:hyperlink r:id="rId12">
        <w:r>
          <w:rPr>
            <w:u w:val="single"/>
            <w:color w:val="0000FF"/>
            <w:rStyle w:val="Hyperlink"/>
          </w:rPr>
          <w:t>https://carnewschina.com/2025/01/07/zeekr-to-start-deliveries-of-customized-zeekr-mix-to-waymo-for-robotaxi-deployment-in-2025/</w:t>
        </w:r>
      </w:hyperlink>
      <w:r>
        <w:t xml:space="preserve"> - This source confirms the Zeekr RT as the first mass-produced vehicle purpose-built for autonomous driving and its upcoming deliveries to Waymo.</w:t>
      </w:r>
    </w:p>
    <w:p>
      <w:pPr>
        <w:pStyle w:val="ListBullet"/>
      </w:pPr>
      <w:hyperlink r:id="rId13">
        <w:r>
          <w:rPr>
            <w:u w:val="single"/>
            <w:color w:val="0000FF"/>
            <w:rStyle w:val="Hyperlink"/>
          </w:rPr>
          <w:t>https://electrek.co/2025/01/07/zeekr-multiple-evs-2025-nvidia-thor-tech-us-model-waymo/</w:t>
        </w:r>
      </w:hyperlink>
      <w:r>
        <w:t xml:space="preserve"> - This article details Zeekr's plans to launch multiple EVs in 2025, including the RT van designed for Waymo, and the use of NVIDIA Thor technology.</w:t>
      </w:r>
    </w:p>
    <w:p>
      <w:pPr>
        <w:pStyle w:val="ListBullet"/>
      </w:pPr>
      <w:hyperlink r:id="rId14">
        <w:r>
          <w:rPr>
            <w:u w:val="single"/>
            <w:color w:val="0000FF"/>
            <w:rStyle w:val="Hyperlink"/>
          </w:rPr>
          <w:t>https://www.cubictelecom.com/blog/autonomous-vehicles-front-and-centre-at-ces/</w:t>
        </w:r>
      </w:hyperlink>
      <w:r>
        <w:t xml:space="preserve"> - This source highlights the prominence of autonomous vehicles at CES 2025, including the Waymo-Zeekr partnership and the role of AI in these vehicles.</w:t>
      </w:r>
    </w:p>
    <w:p>
      <w:pPr>
        <w:pStyle w:val="ListBullet"/>
      </w:pPr>
      <w:hyperlink r:id="rId11">
        <w:r>
          <w:rPr>
            <w:u w:val="single"/>
            <w:color w:val="0000FF"/>
            <w:rStyle w:val="Hyperlink"/>
          </w:rPr>
          <w:t>https://woodsidecap.com/key-takeaways-from-ces-2025-innovations-in-semiconductors-iot-and-autonomous-driving/</w:t>
        </w:r>
      </w:hyperlink>
      <w:r>
        <w:t xml:space="preserve"> - This article also discusses the broader themes of AI and robotics at CES 2025, including the potential for AI to revolutionize these fields.</w:t>
      </w:r>
    </w:p>
    <w:p>
      <w:pPr>
        <w:pStyle w:val="ListBullet"/>
      </w:pPr>
      <w:hyperlink r:id="rId12">
        <w:r>
          <w:rPr>
            <w:u w:val="single"/>
            <w:color w:val="0000FF"/>
            <w:rStyle w:val="Hyperlink"/>
          </w:rPr>
          <w:t>https://carnewschina.com/2025/01/07/zeekr-to-start-deliveries-of-customized-zeekr-mix-to-waymo-for-robotaxi-deployment-in-2025/</w:t>
        </w:r>
      </w:hyperlink>
      <w:r>
        <w:t xml:space="preserve"> - This source mentions Zeekr's CEO Andy An and the unveiling of the Zeekr RT at CES 2025, marking the first Chinese car brand to enter the US market.</w:t>
      </w:r>
    </w:p>
    <w:p>
      <w:pPr>
        <w:pStyle w:val="ListBullet"/>
      </w:pPr>
      <w:hyperlink r:id="rId13">
        <w:r>
          <w:rPr>
            <w:u w:val="single"/>
            <w:color w:val="0000FF"/>
            <w:rStyle w:val="Hyperlink"/>
          </w:rPr>
          <w:t>https://electrek.co/2025/01/07/zeekr-multiple-evs-2025-nvidia-thor-tech-us-model-waymo/</w:t>
        </w:r>
      </w:hyperlink>
      <w:r>
        <w:t xml:space="preserve"> - This article provides details on Zeekr's other EV models, such as the EX, DX, and CC, and their integration with NVIDIA DRIVE Thor technology.</w:t>
      </w:r>
    </w:p>
    <w:p>
      <w:pPr>
        <w:pStyle w:val="ListBullet"/>
      </w:pPr>
      <w:hyperlink r:id="rId14">
        <w:r>
          <w:rPr>
            <w:u w:val="single"/>
            <w:color w:val="0000FF"/>
            <w:rStyle w:val="Hyperlink"/>
          </w:rPr>
          <w:t>https://www.cubictelecom.com/blog/autonomous-vehicles-front-and-centre-at-ces/</w:t>
        </w:r>
      </w:hyperlink>
      <w:r>
        <w:t xml:space="preserve"> - This source discusses the challenges faced by AV technology, including adverse weather conditions and complex human interactions, and the need for ongoing research and development.</w:t>
      </w:r>
    </w:p>
    <w:p>
      <w:pPr>
        <w:pStyle w:val="ListBullet"/>
      </w:pPr>
      <w:hyperlink r:id="rId11">
        <w:r>
          <w:rPr>
            <w:u w:val="single"/>
            <w:color w:val="0000FF"/>
            <w:rStyle w:val="Hyperlink"/>
          </w:rPr>
          <w:t>https://woodsidecap.com/key-takeaways-from-ces-2025-innovations-in-semiconductors-iot-and-autonomous-driving/</w:t>
        </w:r>
      </w:hyperlink>
      <w:r>
        <w:t xml:space="preserve"> - This article touches on the broader industry trends, including the slow growth of AR/VR and the potential for future success with continued innovation and investment.</w:t>
      </w:r>
    </w:p>
    <w:p>
      <w:pPr>
        <w:pStyle w:val="ListBullet"/>
      </w:pPr>
      <w:hyperlink r:id="rId12">
        <w:r>
          <w:rPr>
            <w:u w:val="single"/>
            <w:color w:val="0000FF"/>
            <w:rStyle w:val="Hyperlink"/>
          </w:rPr>
          <w:t>https://carnewschina.com/2025/01/07/zeekr-to-start-deliveries-of-customized-zeekr-mix-to-waymo-for-robotaxi-deployment-in-2025/</w:t>
        </w:r>
      </w:hyperlink>
      <w:r>
        <w:t xml:space="preserve"> - This source highlights the use of NVIDIA Drive AGX Thor chip in Zeekr's autonomous driving domain controller, showcasing advanced technology integration.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oodsidecap.com/key-takeaways-from-ces-2025-innovations-in-semiconductors-iot-and-autonomous-driving/" TargetMode="External"/><Relationship Id="rId12" Type="http://schemas.openxmlformats.org/officeDocument/2006/relationships/hyperlink" Target="https://carnewschina.com/2025/01/07/zeekr-to-start-deliveries-of-customized-zeekr-mix-to-waymo-for-robotaxi-deployment-in-2025/" TargetMode="External"/><Relationship Id="rId13" Type="http://schemas.openxmlformats.org/officeDocument/2006/relationships/hyperlink" Target="https://electrek.co/2025/01/07/zeekr-multiple-evs-2025-nvidia-thor-tech-us-model-waymo/" TargetMode="External"/><Relationship Id="rId14" Type="http://schemas.openxmlformats.org/officeDocument/2006/relationships/hyperlink" Target="https://www.cubictelecom.com/blog/autonomous-vehicles-front-and-centre-at-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