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role of AI in modern MBA programmes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business education is undergoing a profound transformation with the integration of Artificial Intelligence (AI) into MBA programmes. Institutions are increasingly adopting AI methodologies and tools in their curricula, reshaping how students address complex business challenges and preparing them for a technology-driven job market.</w:t>
      </w:r>
      <w:r/>
    </w:p>
    <w:p>
      <w:r/>
      <w:r>
        <w:t>One example of this shift is the MBAi programme, which intertwines traditional business principles with advanced AI concepts. This integration aims to equip graduates with the necessary skills to navigate the evolving business environment. As Prakarsh, a 26-year-old MBA student, shared, “It’s been eye-opening to explore how AI-powered systems, such as those used by Netflix and Amazon, personalise customer experiences, driving both engagement and sales.”</w:t>
      </w:r>
      <w:r/>
    </w:p>
    <w:p>
      <w:r/>
      <w:r>
        <w:t>Incorporating hands-on projects into curricula allows students to marry theoretical knowledge with practical applications. These projects often challenge students to devise AI-based solutions to pressing issues, such as improving customer engagement and optimizing supply chains. Sudhaanshu Pandey, a 24-year-old student, articulated the advantage of AI, stating, “AI helps us access data more efficiently, allowing us to dive deeper into research and brainstorming. In the past, we would have spent more time gathering information.”</w:t>
      </w:r>
      <w:r/>
    </w:p>
    <w:p>
      <w:r/>
      <w:r>
        <w:t>The emphasis on experiential learning aims to cultivate critical thinking, innovative problem solving, and other valuable skills that students need to meet industry demands effectively. In a recent Data Analytics course, Prakarsh discussed his group project with a local retailer, where they applied machine learning algorithms to analyse customer purchasing patterns, which resulted in tailored marketing strategies and enhanced customer satisfaction.</w:t>
      </w:r>
      <w:r/>
    </w:p>
    <w:p>
      <w:r/>
      <w:r>
        <w:t>As the need for professionals adept at bridging the technological and strategic gaps escalates, AI-focused courses in ethics, data analytics, and machine learning are becoming increasingly relevant. Prakarsh highlighted the significance of ethical considerations in his studies, stating, “We delved into issues such as algorithmic bias, data privacy, and the responsible deployment of AI.” This perspective prepares students for careers in sectors such as consulting, where understanding the ethical ramifications of AI strategies is vital.</w:t>
      </w:r>
      <w:r/>
    </w:p>
    <w:p>
      <w:r/>
      <w:r>
        <w:t>Sudhaanshu noted the importance of these courses for future growth, stating, "As we are in the fourth industrial revolution, getting on board with these concepts will help us understand upgrades and changes." MBA programmes aim to equip students with both technical skills and leadership capabilities needed to drive AI initiatives effectively.</w:t>
      </w:r>
      <w:r/>
    </w:p>
    <w:p>
      <w:r/>
      <w:r>
        <w:t>These programmes balance technical training with leadership training, enabling graduates to transform AI knowledge into actionable strategies. As Prakarsh explained, “In our Strategy course, we learned about the technical capabilities of AI while also developing frameworks for assessing AI's strategic value within a business context.”</w:t>
      </w:r>
      <w:r/>
    </w:p>
    <w:p>
      <w:r/>
      <w:r>
        <w:t>An interdisciplinary approach within AI-centric MBA programmes further allows students to appreciate the broader implications of AI on business strategies and societal issues. Through case studies and discussions on AI's application in marketing tools and supply chain automation, students gain insights into how AI shapes industries while promoting sustainability. Sudhaanshu remarked, “These courses have helped us to understand that it is a friend and not a foe of which we should be scared.”</w:t>
      </w:r>
      <w:r/>
    </w:p>
    <w:p>
      <w:r/>
      <w:r>
        <w:t>Real-world examples such as the use of drones for reforestation and workforce optimisation tools highlight how AI can drive responsible innovation and sustainability. Prakarsh explained how courses such as Natural Language Processing and Machine Learning with Python provided insights into the economic impacts of AI, revealing both opportunities and challenges within the job market.</w:t>
      </w:r>
      <w:r/>
    </w:p>
    <w:p>
      <w:r/>
      <w:r>
        <w:t>Moreover, ethical challenges surrounding AI—such as algorithmic bias—are a focal point in modern MBA programmes. Through coursework and discussions, students engage with scenarios that require them to assess the risks associated with AI technology. Prakarsh shared an example from his course, noting that the curriculum addressed bias in AI algorithms and the importance of transparency in AI usage.</w:t>
      </w:r>
      <w:r/>
    </w:p>
    <w:p>
      <w:r/>
      <w:r>
        <w:t>Despite the initial concerns regarding AI applications, Sudhaanshu expressed confidence in ongoing technological advancements. He stated, “Ethical consideration will be there as we are in the nascent stage of AI application, but with time, experience, and increased familiarity with the technology.”</w:t>
      </w:r>
      <w:r/>
    </w:p>
    <w:p>
      <w:r/>
      <w:r>
        <w:t>In conclusion, the incorporation of AI into MBA programmes is multifaceted, combining technical training, ethical frameworks, and strategic insight. As AI continues to influence various industries and reshape professional landscapes, graduates from these programmes will likely emerge as leaders capable of driving innovation, addressing challenges, and creating sustainable value for businesses and society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https://bestcolleges.indiatoday.in/news-detail/how-ai-integration-is-reshaping-mba-education</w:t>
        </w:r>
      </w:hyperlink>
      <w:r>
        <w:t xml:space="preserve"> - Corroborates the integration of AI into MBA programs, hands-on projects, and the emphasis on experiential learning to cultivate critical thinking and problem-solving skills.</w:t>
      </w:r>
      <w:r/>
    </w:p>
    <w:p>
      <w:pPr>
        <w:pStyle w:val="ListNumber"/>
        <w:spacing w:line="240" w:lineRule="auto"/>
        <w:ind w:left="720"/>
      </w:pPr>
      <w:r/>
      <w:hyperlink r:id="rId10">
        <w:r>
          <w:rPr>
            <w:color w:val="0000EE"/>
            <w:u w:val="single"/>
          </w:rPr>
          <w:t>https://bestcolleges.indiatoday.in/news-detail/how-ai-integration-is-reshaping-mba-education</w:t>
        </w:r>
      </w:hyperlink>
      <w:r>
        <w:t xml:space="preserve"> - Supports the statement by Prakarsh on AI-powered systems personalizing customer experiences and driving engagement and sales.</w:t>
      </w:r>
      <w:r/>
    </w:p>
    <w:p>
      <w:pPr>
        <w:pStyle w:val="ListNumber"/>
        <w:spacing w:line="240" w:lineRule="auto"/>
        <w:ind w:left="720"/>
      </w:pPr>
      <w:r/>
      <w:hyperlink r:id="rId10">
        <w:r>
          <w:rPr>
            <w:color w:val="0000EE"/>
            <w:u w:val="single"/>
          </w:rPr>
          <w:t>https://bestcolleges.indiatoday.in/news-detail/how-ai-integration-is-reshaping-mba-education</w:t>
        </w:r>
      </w:hyperlink>
      <w:r>
        <w:t xml:space="preserve"> - Confirms Sudhaanshu Pandey's statement on AI helping students access data more efficiently for research and brainstorming.</w:t>
      </w:r>
      <w:r/>
    </w:p>
    <w:p>
      <w:pPr>
        <w:pStyle w:val="ListNumber"/>
        <w:spacing w:line="240" w:lineRule="auto"/>
        <w:ind w:left="720"/>
      </w:pPr>
      <w:r/>
      <w:hyperlink r:id="rId10">
        <w:r>
          <w:rPr>
            <w:color w:val="0000EE"/>
            <w:u w:val="single"/>
          </w:rPr>
          <w:t>https://bestcolleges.indiatoday.in/news-detail/how-ai-integration-is-reshaping-mba-education</w:t>
        </w:r>
      </w:hyperlink>
      <w:r>
        <w:t xml:space="preserve"> - Details the project by Prakarsh and his group using machine learning algorithms to analyze customer purchasing patterns and enhance customer satisfaction.</w:t>
      </w:r>
      <w:r/>
    </w:p>
    <w:p>
      <w:pPr>
        <w:pStyle w:val="ListNumber"/>
        <w:spacing w:line="240" w:lineRule="auto"/>
        <w:ind w:left="720"/>
      </w:pPr>
      <w:r/>
      <w:hyperlink r:id="rId10">
        <w:r>
          <w:rPr>
            <w:color w:val="0000EE"/>
            <w:u w:val="single"/>
          </w:rPr>
          <w:t>https://bestcolleges.indiatoday.in/news-detail/how-ai-integration-is-reshaping-mba-education</w:t>
        </w:r>
      </w:hyperlink>
      <w:r>
        <w:t xml:space="preserve"> - Highlights the importance of AI-focused courses in ethics, data analytics, and machine learning, and their relevance to future careers.</w:t>
      </w:r>
      <w:r/>
    </w:p>
    <w:p>
      <w:pPr>
        <w:pStyle w:val="ListNumber"/>
        <w:spacing w:line="240" w:lineRule="auto"/>
        <w:ind w:left="720"/>
      </w:pPr>
      <w:r/>
      <w:hyperlink r:id="rId10">
        <w:r>
          <w:rPr>
            <w:color w:val="0000EE"/>
            <w:u w:val="single"/>
          </w:rPr>
          <w:t>https://bestcolleges.indiatoday.in/news-detail/how-ai-integration-is-reshaping-mba-education</w:t>
        </w:r>
      </w:hyperlink>
      <w:r>
        <w:t xml:space="preserve"> - Supports the interdisciplinary approach in AI-centric MBA programs and the broader implications of AI on business strategies and societal issues.</w:t>
      </w:r>
      <w:r/>
    </w:p>
    <w:p>
      <w:pPr>
        <w:pStyle w:val="ListNumber"/>
        <w:spacing w:line="240" w:lineRule="auto"/>
        <w:ind w:left="720"/>
      </w:pPr>
      <w:r/>
      <w:hyperlink r:id="rId11">
        <w:r>
          <w:rPr>
            <w:color w:val="0000EE"/>
            <w:u w:val="single"/>
          </w:rPr>
          <w:t>https://hankamer.baylor.edu/news/story/2024/hankamer-brings-ai-mbas</w:t>
        </w:r>
      </w:hyperlink>
      <w:r>
        <w:t xml:space="preserve"> - Corroborates the integration of AI into MBA curricula, including the use of AI tools, research, and guest speakers to prepare students for a technology-driven job market.</w:t>
      </w:r>
      <w:r/>
    </w:p>
    <w:p>
      <w:pPr>
        <w:pStyle w:val="ListNumber"/>
        <w:spacing w:line="240" w:lineRule="auto"/>
        <w:ind w:left="720"/>
      </w:pPr>
      <w:r/>
      <w:hyperlink r:id="rId11">
        <w:r>
          <w:rPr>
            <w:color w:val="0000EE"/>
            <w:u w:val="single"/>
          </w:rPr>
          <w:t>https://hankamer.baylor.edu/news/story/2024/hankamer-brings-ai-mbas</w:t>
        </w:r>
      </w:hyperlink>
      <w:r>
        <w:t xml:space="preserve"> - Details the use of AI in consulting projects and op-ed assignments, and the emphasis on verifying information found through AI tools.</w:t>
      </w:r>
      <w:r/>
    </w:p>
    <w:p>
      <w:pPr>
        <w:pStyle w:val="ListNumber"/>
        <w:spacing w:line="240" w:lineRule="auto"/>
        <w:ind w:left="720"/>
      </w:pPr>
      <w:r/>
      <w:hyperlink r:id="rId12">
        <w:r>
          <w:rPr>
            <w:color w:val="0000EE"/>
            <w:u w:val="single"/>
          </w:rPr>
          <w:t>https://www.bestcolleges.com/news/best-mba-ai-programs/</w:t>
        </w:r>
      </w:hyperlink>
      <w:r>
        <w:t xml:space="preserve"> - Provides examples of universities integrating AI into their MBA programs, such as Northwestern University's MBAi program and Northeastern University's AI concentration.</w:t>
      </w:r>
      <w:r/>
    </w:p>
    <w:p>
      <w:pPr>
        <w:pStyle w:val="ListNumber"/>
        <w:spacing w:line="240" w:lineRule="auto"/>
        <w:ind w:left="720"/>
      </w:pPr>
      <w:r/>
      <w:hyperlink r:id="rId12">
        <w:r>
          <w:rPr>
            <w:color w:val="0000EE"/>
            <w:u w:val="single"/>
          </w:rPr>
          <w:t>https://www.bestcolleges.com/news/best-mba-ai-programs/</w:t>
        </w:r>
      </w:hyperlink>
      <w:r>
        <w:t xml:space="preserve"> - Supports the growing interest in AI among prospective MBA students and the varied approaches to teaching AI in business schools.</w:t>
      </w:r>
      <w:r/>
    </w:p>
    <w:p>
      <w:pPr>
        <w:pStyle w:val="ListNumber"/>
        <w:spacing w:line="240" w:lineRule="auto"/>
        <w:ind w:left="720"/>
      </w:pPr>
      <w:r/>
      <w:hyperlink r:id="rId13">
        <w:r>
          <w:rPr>
            <w:color w:val="0000EE"/>
            <w:u w:val="single"/>
          </w:rPr>
          <w:t>https://giaiedu.com/degrees/master-of-business-ai-mbai/</w:t>
        </w:r>
      </w:hyperlink>
      <w:r>
        <w:t xml:space="preserve"> - Corroborates the aim of MBAI programs to equip graduates with AI leadership skills, technical expertise, and the ability to drive AI initiatives effectively.</w:t>
      </w:r>
      <w:r/>
    </w:p>
    <w:p>
      <w:pPr>
        <w:pStyle w:val="ListNumber"/>
        <w:spacing w:line="240" w:lineRule="auto"/>
        <w:ind w:left="720"/>
      </w:pPr>
      <w:r/>
      <w:hyperlink r:id="rId14">
        <w:r>
          <w:rPr>
            <w:color w:val="0000EE"/>
            <w:u w:val="single"/>
          </w:rPr>
          <w:t>https://news.google.com/rss/articles/CBMilwFBVV95cUxPMmhObUpoOHk1aWZrdlNCLVJmYUVlTU9Yc3k3WG5Xa0lmWFpHTzhXUG5GYkJnRXZwMVBWalRFbEJLaGJFNVd4dzFQSndLck9SaVVBeHVGMVBtYkNWSWlZa1VBU01vcWhpUEo1X0IxUTN5aG5iTGMyaEVTUlVIZ0dzWmdnaEJGbEJ5eV9YMW9sZ0dvdUtUM2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stcolleges.indiatoday.in/news-detail/how-ai-integration-is-reshaping-mba-education" TargetMode="External"/><Relationship Id="rId11" Type="http://schemas.openxmlformats.org/officeDocument/2006/relationships/hyperlink" Target="https://hankamer.baylor.edu/news/story/2024/hankamer-brings-ai-mbas" TargetMode="External"/><Relationship Id="rId12" Type="http://schemas.openxmlformats.org/officeDocument/2006/relationships/hyperlink" Target="https://www.bestcolleges.com/news/best-mba-ai-programs/" TargetMode="External"/><Relationship Id="rId13" Type="http://schemas.openxmlformats.org/officeDocument/2006/relationships/hyperlink" Target="https://giaiedu.com/degrees/master-of-business-ai-mbai/" TargetMode="External"/><Relationship Id="rId14" Type="http://schemas.openxmlformats.org/officeDocument/2006/relationships/hyperlink" Target="https://news.google.com/rss/articles/CBMilwFBVV95cUxPMmhObUpoOHk1aWZrdlNCLVJmYUVlTU9Yc3k3WG5Xa0lmWFpHTzhXUG5GYkJnRXZwMVBWalRFbEJLaGJFNVd4dzFQSndLck9SaVVBeHVGMVBtYkNWSWlZa1VBU01vcWhpUEo1X0IxUTN5aG5iTGMyaEVTUlVIZ0dzWmdnaEJGbEJ5eV9YMW9sZ0dvdUtUM2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