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Vertiv expands its integrated business services centre in Pune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significant development for the Indian tech landscape, Vertiv, a prominent player in critical digital infrastructure and continuity solutions, has unveiled its plans for an expansion at its integrated business services centre located in Pune, India. Announced on January 10, 2025, this facility aims to align with the growing global demand for data centres, contributing to both local employment and technological advancements. </w:t>
      </w:r>
    </w:p>
    <w:p>
      <w:r>
        <w:t xml:space="preserve">The newly inaugurated centre will cater to over 1,000 engineers and is equipped with advanced laboratories and a robust infrastructure designed to foster innovation. This expansion is set to play a crucial role in solidifying Vertiv's position as a leader in the rapidly changing digital ecosystem. </w:t>
      </w:r>
    </w:p>
    <w:p>
      <w:r>
        <w:t xml:space="preserve">Vertiv's Chief Executive Officer, Giordano (Gio) Albertazzi, commented on the expansion, stating, “India offers tremendous opportunities as a global hub for technology and innovation and is key for Vertiv’s global growth in these areas. The launch of our integrated business services center expands our presence in India and helps in our commitment to deliver transformative solutions that drive progress on a global scale.” </w:t>
      </w:r>
    </w:p>
    <w:p>
      <w:r>
        <w:t>Subhasis Majumdar, Managing Director of Vertiv India, also reflected on the centre's importance, remarking, “India is an important player in the rapidly expanding data center industry, and we at Vertiv are excited to be a driving force behind this growth.” He further highlighted the centre's role in generating significant employment opportunities for local talent and facilitating the industry's evolution through innovative solutions.</w:t>
      </w:r>
    </w:p>
    <w:p>
      <w:r>
        <w:t>In parallel, significant strides are being made in the sustainability of data centres, as exemplified by Nxtra’s initiatives to foster environmentally responsible operations. Also reported on January 10, 2025, Nxtra is reinforcing its commitment to sustainability across its large network of data centres in India, which spans over 120 locations. The company is evolving alongside the burgeoning demand for data centres, projected to double in capacity by 2026, while also addressing the significant environmental challenges posed by this growth.</w:t>
      </w:r>
    </w:p>
    <w:p>
      <w:r>
        <w:t>As outlined by Nxtra, global data centre energy consumption reached 460 terawatt-hours (TWh) in 2022—a figure expected to surpass 1,000 TWh by 2026. To combat the environmental implications of this expanding digital infrastructure, Nxtra is implementing various innovative green energy and operational strategies as part of its roadmap towards achieving net-zero carbon emissions by 2031.</w:t>
      </w:r>
    </w:p>
    <w:p>
      <w:r>
        <w:t xml:space="preserve">Key to these sustainability measures is the integration of AI and automation in Nxtra's data centres. The company is leveraging advanced real-time performance analytics and AI technologies to enhance energy efficiency and operational excellence. By proactively detecting equipment issues and optimizing consumption, Nxtra aims to not only reduce energy wastage but also minimise its environmental footprint. </w:t>
      </w:r>
    </w:p>
    <w:p>
      <w:r>
        <w:t>Furthermore, Nxtra is taking significant steps toward utilising renewable energy sources. The company has joined the RE100 initiative, with a commitment to sourcing 100% renewable energy. Plans are in place to utilise 70% renewable energy in their data centres by 2027, and they are also pioneering the deployment of hydrogen-ready fuel cells as part of their commitment to a sustainable energy future.</w:t>
      </w:r>
    </w:p>
    <w:p>
      <w:r>
        <w:t>These developments in digital infrastructure and sustainability underscore the critical role that technology companies in India are playing in shaping the global digital landscape while addressing environmental concerns. The heavy investment in talent development and eco-friendly operations reflects a dual commitment to driving growth and innovation through responsible practices.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