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workspace management and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embrace the potential of artificial intelligence (AI) automation, industries across the globe are witnessing significant transformations in their operational processes. From enhancing workspace management to revolutionising agriculture, AI is emerging as a critical tool in driving efficiency and growth.</w:t>
      </w:r>
    </w:p>
    <w:p>
      <w:r>
        <w:t>In the realm of workspace management, HCLSoftware has emerged as a notable player, focusing on optimising the digital economy. The company's solutions aim to address the limitations of traditional office management systems, which often struggle to keep pace with the evolving work environment. Traditional approaches typically lack the agility and automation required for modern operations. By integrating AI into their systems, organisations can leverage insights from monitoring workspace usage, employee preferences, and collaborative patterns. Such data collection enables businesses to create a more personalised workplace environment, which in turn enhances employee satisfaction and operational efficiency.</w:t>
      </w:r>
    </w:p>
    <w:p>
      <w:r>
        <w:t>The role of AI in workspace management extends beyond simple data collection. Advanced AI capabilities allow for the automation of numerous IT processes, effectively minimising human error through precise patch management and compliance automation against security standards. Intelligent monitoring systems are being developed that not only diagnose but also autonomously optimise their own operational efficiencies. These innovations promise to streamline workflows, reduce downtime, and foster a more intuitive work environment. As organisations increasingly implement AI-driven chatbots and virtual assistants, employees benefit from faster incident resolutions, thereby improving their overall experience while reducing the operational burden on IT departments.</w:t>
      </w:r>
    </w:p>
    <w:p>
      <w:r>
        <w:t>Meanwhile, the agricultural sector is witnessing an equally remarkable transformation with the integration of AI and IoT technologies. A recent report highlights that the global AI in precision agriculture market is projected to grow from a valuation of USD 7.2 billion in 2023 to USD 20.9 billion by 2031, offering a compound annual growth rate (CAGR) of 14.7%. This surge is driven by the pressing need to optimise agricultural production amidst increasing global food demand. By employing machine learning and predictive analytics, farmers can make more informed decisions on irrigation, fertilisation, and pest management.</w:t>
      </w:r>
    </w:p>
    <w:p>
      <w:r>
        <w:t>The application of IoT devices coupled with AI analytics provides farmers with real-time insights into soil health, moisture levels, and crop conditions. For instance, sensors can collect critical data that informs automated irrigation systems, ensuring that water is distributed efficiently—especially vital in regions that face significant water scarcity. This technological synergy not only enhances productivity but also promotes sustainable farming practices, indicating a potential shift towards a new green revolution powered by smart technologies.</w:t>
      </w:r>
    </w:p>
    <w:p>
      <w:r>
        <w:t>Notably, the integration of these technologies is particularly advantageous for the agricultural landscape in Africa. By harnessing AI and IoT for agrivoltaic systems, which combine agricultural production with photovoltaic energy generation, local farmers gain access to data-driven methodologies that improve their decision-making processes. This shift from manual practices to automated, data-informed operations paves the way for increased efficiency and sustainability across diverse farming practices and climatic conditions.</w:t>
      </w:r>
    </w:p>
    <w:p>
      <w:r>
        <w:t>The rapid proliferation of AI in both workspace management and precision agriculture exemplifies a broader trend of digital transformation across industries. As organisations continue to integrate these advanced technologies, the outlook for enhanced productivity and operational effectiveness appears promising. Companies are now beginning to recognise that harnessing AI and IoT not only addresses immediate operational challenges but also sets the stage for future growth and resilience in an ever-evolving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https://www.prnewswire.com/news-releases/hcl-bigfix-delivers-ai-enabled-automation-to-simplify-continuous-compliance-and-security-302101094.html</w:t>
        </w:r>
      </w:hyperlink>
      <w:r>
        <w:t xml:space="preserve"> - This URL supports the claim about HCLSoftware's role in workspace management by highlighting its AI-enabled automation solutions for endpoint management and security.</w:t>
      </w:r>
    </w:p>
    <w:p>
      <w:pPr>
        <w:pStyle w:val="ListBullet"/>
      </w:pPr>
      <w:hyperlink r:id="rId12">
        <w:r>
          <w:rPr>
            <w:u w:val="single"/>
            <w:color w:val="0000FF"/>
            <w:rStyle w:val="Hyperlink"/>
          </w:rPr>
          <w:t>https://techbullion.com/how-is-hclsoftware-transforming-workspace-management/</w:t>
        </w:r>
      </w:hyperlink>
      <w:r>
        <w:t xml:space="preserve"> - This article discusses how HCL BigFix Workspace+ is transforming workspace management with unified endpoint control and enhanced security, aligning with the article's focus on AI in workspace management.</w:t>
      </w:r>
    </w:p>
    <w:p>
      <w:pPr>
        <w:pStyle w:val="ListBullet"/>
      </w:pPr>
      <w:hyperlink r:id="rId13">
        <w:r>
          <w:rPr>
            <w:u w:val="single"/>
            <w:color w:val="0000FF"/>
            <w:rStyle w:val="Hyperlink"/>
          </w:rPr>
          <w:t>https://www.hcl-software.com/bigfix/offerings/workspace-management</w:t>
        </w:r>
      </w:hyperlink>
      <w:r>
        <w:t xml:space="preserve"> - This webpage explains the features of HCL BigFix Workspace+, including enhanced security and streamlined operations, which corroborate the article's points on AI-driven workspace management.</w:t>
      </w:r>
    </w:p>
    <w:p>
      <w:pPr>
        <w:pStyle w:val="ListBullet"/>
      </w:pPr>
      <w:hyperlink r:id="rId14">
        <w:r>
          <w:rPr>
            <w:u w:val="single"/>
            <w:color w:val="0000FF"/>
            <w:rStyle w:val="Hyperlink"/>
          </w:rPr>
          <w:t>https://www.marketsandmarkets.com/Market-Reports/artificial-intelligence-in-agriculture-market-22871446.html</w:t>
        </w:r>
      </w:hyperlink>
      <w:r>
        <w:t xml:space="preserve"> - This report provides insights into the growth of AI in agriculture, supporting the article's discussion on the integration of AI and IoT in precision agriculture.</w:t>
      </w:r>
    </w:p>
    <w:p>
      <w:pPr>
        <w:pStyle w:val="ListBullet"/>
      </w:pPr>
      <w:hyperlink r:id="rId15">
        <w:r>
          <w:rPr>
            <w:u w:val="single"/>
            <w:color w:val="0000FF"/>
            <w:rStyle w:val="Hyperlink"/>
          </w:rPr>
          <w:t>https://www.grandviewresearch.com/industry-analysis/artificial-intelligence-in-agriculture-market</w:t>
        </w:r>
      </w:hyperlink>
      <w:r>
        <w:t xml:space="preserve"> - This market analysis supports the claim about the projected growth of the AI in precision agriculture market, highlighting its potential impact on agricultural productivity.</w:t>
      </w:r>
    </w:p>
    <w:p>
      <w:pPr>
        <w:pStyle w:val="ListBullet"/>
      </w:pPr>
      <w:hyperlink r:id="rId16">
        <w:r>
          <w:rPr>
            <w:u w:val="single"/>
            <w:color w:val="0000FF"/>
            <w:rStyle w:val="Hyperlink"/>
          </w:rPr>
          <w:t>https://www.researchgate.net/publication/336341564_Agrivoltaics_A_Sustainable_Solution_for_Agriculture_and_Energy</w:t>
        </w:r>
      </w:hyperlink>
      <w:r>
        <w:t xml:space="preserve"> - This publication discusses agrivoltaics, which combines agriculture with photovoltaic energy generation, supporting the article's mention of AI and IoT in African agricultural landscapes.</w:t>
      </w:r>
    </w:p>
    <w:p>
      <w:pPr>
        <w:pStyle w:val="ListBullet"/>
      </w:pPr>
      <w:hyperlink r:id="rId17">
        <w:r>
          <w:rPr>
            <w:u w:val="single"/>
            <w:color w:val="0000FF"/>
            <w:rStyle w:val="Hyperlink"/>
          </w:rPr>
          <w:t>https://www.iotworldtoday.com/2023/02/14/iot-agriculture-market-growth/</w:t>
        </w:r>
      </w:hyperlink>
      <w:r>
        <w:t xml:space="preserve"> - This article highlights the growth of IoT in agriculture, which aligns with the article's discussion on the integration of IoT devices with AI analytics in farming.</w:t>
      </w:r>
    </w:p>
    <w:p>
      <w:pPr>
        <w:pStyle w:val="ListBullet"/>
      </w:pPr>
      <w:hyperlink r:id="rId18">
        <w:r>
          <w:rPr>
            <w:u w:val="single"/>
            <w:color w:val="0000FF"/>
            <w:rStyle w:val="Hyperlink"/>
          </w:rPr>
          <w:t>https://www.forbes.com/sites/forbestechcouncil/2023/03/13/how-ai-is-revolutionizing-agriculture/?sh=6e4c5f6d66b3</w:t>
        </w:r>
      </w:hyperlink>
      <w:r>
        <w:t xml:space="preserve"> - This article explores how AI is transforming agriculture, supporting the article's claims about AI's role in enhancing productivity and sustainability in farming.</w:t>
      </w:r>
    </w:p>
    <w:p>
      <w:pPr>
        <w:pStyle w:val="ListBullet"/>
      </w:pPr>
      <w:hyperlink r:id="rId19">
        <w:r>
          <w:rPr>
            <w:u w:val="single"/>
            <w:color w:val="0000FF"/>
            <w:rStyle w:val="Hyperlink"/>
          </w:rPr>
          <w:t>https://www.mckinsey.com/industries/agriculture/our-insights/how-technology-can-improve-agricultural-productivity</w:t>
        </w:r>
      </w:hyperlink>
      <w:r>
        <w:t xml:space="preserve"> - This report discusses how technology, including AI and IoT, can improve agricultural productivity, aligning with the article's focus on digital transformation in agriculture.</w:t>
      </w:r>
    </w:p>
    <w:p>
      <w:pPr>
        <w:pStyle w:val="ListBullet"/>
      </w:pPr>
      <w:hyperlink r:id="rId20">
        <w:r>
          <w:rPr>
            <w:u w:val="single"/>
            <w:color w:val="0000FF"/>
            <w:rStyle w:val="Hyperlink"/>
          </w:rPr>
          <w:t>https://www.gartner.com/en/newsroom/press-releases/2023-02-14-gartner-says-ai-will-drive-digital-transformation-across</w:t>
        </w:r>
      </w:hyperlink>
      <w:r>
        <w:t xml:space="preserve"> - This press release from Gartner highlights AI's role in driving digital transformation across industries, supporting the article's broader theme of AI's impact on various sectors.</w:t>
      </w:r>
    </w:p>
    <w:p>
      <w:pPr>
        <w:pStyle w:val="ListBullet"/>
      </w:pPr>
      <w:hyperlink r:id="rId21">
        <w:r>
          <w:rPr>
            <w:u w:val="single"/>
            <w:color w:val="0000FF"/>
            <w:rStyle w:val="Hyperlink"/>
          </w:rPr>
          <w:t>https://news.google.com/rss/articles/CBMinwFBVV95cUxPeUVFS01jM004UnE3LVFOTVViUVVCem16RE5scmotRGVsc2x6dWVkYmpMMW10RjNSTFJRTmI5aERjRkh2OXJBbjFldzFnSkNSZndZaEIzVy1RZVBYSnJucnJmdVVyZ3QzN2gwbjgwYUgyZEoybjQwX1pKZ2UwaGJ1cGdrOFltUm9RN18xSnNoUmdjY2pwbFRWSUVXU3lVc1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hcl-bigfix-delivers-ai-enabled-automation-to-simplify-continuous-compliance-and-security-302101094.html" TargetMode="External"/><Relationship Id="rId12" Type="http://schemas.openxmlformats.org/officeDocument/2006/relationships/hyperlink" Target="https://techbullion.com/how-is-hclsoftware-transforming-workspace-management/" TargetMode="External"/><Relationship Id="rId13" Type="http://schemas.openxmlformats.org/officeDocument/2006/relationships/hyperlink" Target="https://www.hcl-software.com/bigfix/offerings/workspace-management" TargetMode="External"/><Relationship Id="rId14" Type="http://schemas.openxmlformats.org/officeDocument/2006/relationships/hyperlink" Target="https://www.marketsandmarkets.com/Market-Reports/artificial-intelligence-in-agriculture-market-22871446.html" TargetMode="External"/><Relationship Id="rId15" Type="http://schemas.openxmlformats.org/officeDocument/2006/relationships/hyperlink" Target="https://www.grandviewresearch.com/industry-analysis/artificial-intelligence-in-agriculture-market" TargetMode="External"/><Relationship Id="rId16" Type="http://schemas.openxmlformats.org/officeDocument/2006/relationships/hyperlink" Target="https://www.researchgate.net/publication/336341564_Agrivoltaics_A_Sustainable_Solution_for_Agriculture_and_Energy" TargetMode="External"/><Relationship Id="rId17" Type="http://schemas.openxmlformats.org/officeDocument/2006/relationships/hyperlink" Target="https://www.iotworldtoday.com/2023/02/14/iot-agriculture-market-growth/" TargetMode="External"/><Relationship Id="rId18" Type="http://schemas.openxmlformats.org/officeDocument/2006/relationships/hyperlink" Target="https://www.forbes.com/sites/forbestechcouncil/2023/03/13/how-ai-is-revolutionizing-agriculture/?sh=6e4c5f6d66b3" TargetMode="External"/><Relationship Id="rId19" Type="http://schemas.openxmlformats.org/officeDocument/2006/relationships/hyperlink" Target="https://www.mckinsey.com/industries/agriculture/our-insights/how-technology-can-improve-agricultural-productivity" TargetMode="External"/><Relationship Id="rId20" Type="http://schemas.openxmlformats.org/officeDocument/2006/relationships/hyperlink" Target="https://www.gartner.com/en/newsroom/press-releases/2023-02-14-gartner-says-ai-will-drive-digital-transformation-across" TargetMode="External"/><Relationship Id="rId21" Type="http://schemas.openxmlformats.org/officeDocument/2006/relationships/hyperlink" Target="https://news.google.com/rss/articles/CBMinwFBVV95cUxPeUVFS01jM004UnE3LVFOTVViUVVCem16RE5scmotRGVsc2x6dWVkYmpMMW10RjNSTFJRTmI5aERjRkh2OXJBbjFldzFnSkNSZndZaEIzVy1RZVBYSnJucnJmdVVyZ3QzN2gwbjgwYUgyZEoybjQwX1pKZ2UwaGJ1cGdrOFltUm9RN18xSnNoUmdjY2pwbFRWSUVXU3lVc1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