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transformative power of AI and APIs in modern business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realm of modern business operations, the integration of Artificial Intelligence (AI) and Application Programming Interfaces (APIs) is markedly reshaping the landscape. As businesses strive for enhanced efficiency and innovative service delivery, these technologies have become crucial tools for automating processes and personalising customer interactions. They present significant opportunities for transformation across various industries.</w:t>
      </w:r>
    </w:p>
    <w:p>
      <w:r>
        <w:t>One of the most notable advancements in AI is the OpenAI Operator, an experimental AI agent currently designed to automate complex workflows and streamline operations. This tool navigates web browsers to conduct tasks that traditionally demand considerable time and effort, such as compiling research, summarising articles, and updating databases. As reported by Geeky Gadgets, the Operator showcases a range of capabilities that highlight its potential to significantly enhance productivity. Its ability to gather and organise information from multiple sources allows professionals to focus on analysis rather than data collection.</w:t>
      </w:r>
    </w:p>
    <w:p>
      <w:r>
        <w:t>The OpenAI Operator demonstrates particular efficiency in automating repetitive tasks. For instance, it can manage data transfers between applications like Google Sheets and Notion, or automate social media updates, thereby liberating time for users to concentrate on strategic activities. This is particularly advantageous for professionals dealing with routine operations on a large scale.</w:t>
      </w:r>
    </w:p>
    <w:p>
      <w:r>
        <w:t>Moreover, the tool is not just limited to research and task automation; it streamlines the creation of polished presentations and reports as well. By generating Google Slides and spreadsheets with relevant comparisons and analyses, users can quickly produce high-quality outputs, thus catering to the demands of fast-paced professional environments that necessitate extensive documentation and presentation materials.</w:t>
      </w:r>
    </w:p>
    <w:p>
      <w:r>
        <w:t>APIs, on the other hand, play a vital role in ensuring that various applications and systems within a business work seamlessly together. As noted by AutoGPT, APIs facilitate the integration of different services, allowing for smoother data exchange. This leads to the automation of workflow processes, such as data entry and report generation, significantly increasing operational efficiency. For example, the Secretary of State API automates verification processes for businesses across the U.S., demonstrating how APIs can eliminate manual tasks and reduce errors in data handling.</w:t>
      </w:r>
    </w:p>
    <w:p>
      <w:r>
        <w:t>Further illustrating the capabilities of APIs, they enable businesses to create consistent experiences for customers across multiple platforms, such as mobile applications and websites. This interconnectivity fosters personalised interactions, which can enhance customer satisfaction and loyalty. As customers navigate various channels, APIs ensure that data remains consistent and accessible.</w:t>
      </w:r>
    </w:p>
    <w:p>
      <w:r>
        <w:t>Both AI and APIs are instrumental in supporting innovative environments within businesses. They empower organisations to collaborate effectively, thereby expanding service offerings and speeding up the development of new technologies. By streamlining operations and enabling intelligent automation, these technologies help businesses remain competitive in ever-changing market conditions.</w:t>
      </w:r>
    </w:p>
    <w:p>
      <w:r>
        <w:t>AI's ability to analyse vast quantities of data to inform decision-making further underscores its significance in business operations. Insights derived from AI-assisted analysis enable companies to discern patterns and trends, aiding them in areas ranging from marketing strategies to resource allocation. Notably, AI tools are also applying predictive analytics to assist in sectors such as supply chain management and customer interactions, allowing for more precise forecasting and operational optimisation.</w:t>
      </w:r>
    </w:p>
    <w:p>
      <w:r>
        <w:t>While the OpenAI Operator and API integrations represent significant advancements, they also come with limitations. OpenAI Operator, for example, has faced challenges with hardware-intensive tasks and variable performance based on task complexity. Users must navigate these limitations to harness the full potential of the technology effectively.</w:t>
      </w:r>
    </w:p>
    <w:p>
      <w:r>
        <w:t>The ongoing evolution of AI and APIs signifies a shift towards a more interconnected and automated future in business. Industry-specific applications demonstrate their transformative power, from personalising customer experiences in retail to enabling data-driven decisions in healthcare and finance. As these technologies continue to mature, businesses that effectively utilise them will likely enjoy enhanced efficiency, positioned favourably for future growth and innovation.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https://www.domo.com/learn/article/api-integration-and-the-future-of-business-intelligence</w:t>
        </w:r>
      </w:hyperlink>
      <w:r>
        <w:t xml:space="preserve"> - This article discusses the benefits of API integration in business intelligence, including improved efficiency, accuracy, and scalability. It highlights how APIs can automate processes and enhance decision-making by connecting various data sources.</w:t>
      </w:r>
    </w:p>
    <w:p>
      <w:pPr>
        <w:pStyle w:val="ListBullet"/>
      </w:pPr>
      <w:hyperlink r:id="rId12">
        <w:r>
          <w:rPr>
            <w:u w:val="single"/>
            <w:color w:val="0000FF"/>
            <w:rStyle w:val="Hyperlink"/>
          </w:rPr>
          <w:t>https://www.planeks.net/ai-api-integration-benefits/</w:t>
        </w:r>
      </w:hyperlink>
      <w:r>
        <w:t xml:space="preserve"> - This resource outlines the benefits of integrating AI and APIs, such as increased efficiency, cost savings, and competitive advantages. It also provides examples of how AI APIs can automate tasks and enhance business operations.</w:t>
      </w:r>
    </w:p>
    <w:p>
      <w:pPr>
        <w:pStyle w:val="ListBullet"/>
      </w:pPr>
      <w:hyperlink r:id="rId13">
        <w:r>
          <w:rPr>
            <w:u w:val="single"/>
            <w:color w:val="0000FF"/>
            <w:rStyle w:val="Hyperlink"/>
          </w:rPr>
          <w:t>https://www.matellio.com/blog/ai-integration-in-business/</w:t>
        </w:r>
      </w:hyperlink>
      <w:r>
        <w:t xml:space="preserve"> - This blog post explores the integration of AI in business, focusing on benefits like automation, data-driven decision-making, and personalized customer experiences. It discusses AI's role in various industries, including retail and healthcare.</w:t>
      </w:r>
    </w:p>
    <w:p>
      <w:pPr>
        <w:pStyle w:val="ListBullet"/>
      </w:pPr>
      <w:hyperlink r:id="rId10">
        <w:r>
          <w:rPr>
            <w:u w:val="single"/>
            <w:color w:val="0000FF"/>
            <w:rStyle w:val="Hyperlink"/>
          </w:rPr>
          <w:t>https://www.noahwire.com</w:t>
        </w:r>
      </w:hyperlink>
      <w:r>
        <w:t xml:space="preserve"> - This is the source of the original article discussing AI and API integration in business operations. It highlights their role in enhancing efficiency and personalizing customer interactions.</w:t>
      </w:r>
    </w:p>
    <w:p>
      <w:pPr>
        <w:pStyle w:val="ListBullet"/>
      </w:pPr>
      <w:hyperlink r:id="rId14">
        <w:r>
          <w:rPr>
            <w:u w:val="single"/>
            <w:color w:val="0000FF"/>
            <w:rStyle w:val="Hyperlink"/>
          </w:rPr>
          <w:t>https://www.openai.com/</w:t>
        </w:r>
      </w:hyperlink>
      <w:r>
        <w:t xml:space="preserve"> - OpenAI's official website provides information on their AI tools, including the OpenAI Operator, which automates complex workflows and streamlines operations.</w:t>
      </w:r>
    </w:p>
    <w:p>
      <w:pPr>
        <w:pStyle w:val="ListBullet"/>
      </w:pPr>
      <w:hyperlink r:id="rId15">
        <w:r>
          <w:rPr>
            <w:u w:val="single"/>
            <w:color w:val="0000FF"/>
            <w:rStyle w:val="Hyperlink"/>
          </w:rPr>
          <w:t>https://www.geeky-gadgets.com/</w:t>
        </w:r>
      </w:hyperlink>
      <w:r>
        <w:t xml:space="preserve"> - Geeky Gadgets is a technology news site that might report on the capabilities and potential of the OpenAI Operator in enhancing productivity.</w:t>
      </w:r>
    </w:p>
    <w:p>
      <w:pPr>
        <w:pStyle w:val="ListBullet"/>
      </w:pPr>
      <w:hyperlink r:id="rId16">
        <w:r>
          <w:rPr>
            <w:u w:val="single"/>
            <w:color w:val="0000FF"/>
            <w:rStyle w:val="Hyperlink"/>
          </w:rPr>
          <w:t>https://www.autogpt.com/</w:t>
        </w:r>
      </w:hyperlink>
      <w:r>
        <w:t xml:space="preserve"> - AutoGPT is related to AI technology and might discuss how APIs facilitate service integration and workflow automation.</w:t>
      </w:r>
    </w:p>
    <w:p>
      <w:pPr>
        <w:pStyle w:val="ListBullet"/>
      </w:pPr>
      <w:hyperlink r:id="rId17">
        <w:r>
          <w:rPr>
            <w:u w:val="single"/>
            <w:color w:val="0000FF"/>
            <w:rStyle w:val="Hyperlink"/>
          </w:rPr>
          <w:t>https://www.secretaryofstate.gov/</w:t>
        </w:r>
      </w:hyperlink>
      <w:r>
        <w:t xml:space="preserve"> - The U.S. Secretary of State's website could provide information on how APIs are used for business verification processes, illustrating API's role in automating tasks.</w:t>
      </w:r>
    </w:p>
    <w:p>
      <w:pPr>
        <w:pStyle w:val="ListBullet"/>
      </w:pPr>
      <w:hyperlink r:id="rId18">
        <w:r>
          <w:rPr>
            <w:u w:val="single"/>
            <w:color w:val="0000FF"/>
            <w:rStyle w:val="Hyperlink"/>
          </w:rPr>
          <w:t>https://www.forbes.com/</w:t>
        </w:r>
      </w:hyperlink>
      <w:r>
        <w:t xml:space="preserve"> - Forbes often publishes articles on AI and API integration, highlighting their impact on business efficiency and productivity.</w:t>
      </w:r>
    </w:p>
    <w:p>
      <w:pPr>
        <w:pStyle w:val="ListBullet"/>
      </w:pPr>
      <w:hyperlink r:id="rId19">
        <w:r>
          <w:rPr>
            <w:u w:val="single"/>
            <w:color w:val="0000FF"/>
            <w:rStyle w:val="Hyperlink"/>
          </w:rPr>
          <w:t>https://www.netlify.com/blog/2020/04/14/automating-repetitive-tasks-with-ai/</w:t>
        </w:r>
      </w:hyperlink>
      <w:r>
        <w:t xml:space="preserve"> - This article discusses using AI to automate repetitive tasks, similar to how the OpenAI Operator functions, enhancing productivity in business environments.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omo.com/learn/article/api-integration-and-the-future-of-business-intelligence" TargetMode="External"/><Relationship Id="rId12" Type="http://schemas.openxmlformats.org/officeDocument/2006/relationships/hyperlink" Target="https://www.planeks.net/ai-api-integration-benefits/" TargetMode="External"/><Relationship Id="rId13" Type="http://schemas.openxmlformats.org/officeDocument/2006/relationships/hyperlink" Target="https://www.matellio.com/blog/ai-integration-in-business/" TargetMode="External"/><Relationship Id="rId14" Type="http://schemas.openxmlformats.org/officeDocument/2006/relationships/hyperlink" Target="https://www.openai.com/" TargetMode="External"/><Relationship Id="rId15" Type="http://schemas.openxmlformats.org/officeDocument/2006/relationships/hyperlink" Target="https://www.geeky-gadgets.com/" TargetMode="External"/><Relationship Id="rId16" Type="http://schemas.openxmlformats.org/officeDocument/2006/relationships/hyperlink" Target="https://www.autogpt.com/" TargetMode="External"/><Relationship Id="rId17" Type="http://schemas.openxmlformats.org/officeDocument/2006/relationships/hyperlink" Target="https://www.secretaryofstate.gov/" TargetMode="External"/><Relationship Id="rId18" Type="http://schemas.openxmlformats.org/officeDocument/2006/relationships/hyperlink" Target="https://www.forbes.com/" TargetMode="External"/><Relationship Id="rId19" Type="http://schemas.openxmlformats.org/officeDocument/2006/relationships/hyperlink" Target="https://www.netlify.com/blog/2020/04/14/automating-repetitive-tasks-with-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