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enhances investment in AI start-up Anthropic, reaching $8 billion total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technology sector, Amazon has recently enhanced its financial commitment to the artificial intelligence start-up Anthropic, investing an additional $4 billion. This latest injection brings Amazon's total investment to a substantial $8 billion. The news underscores the ongoing competition among major technology firms to establish dominance in the rapidly evolving generative AI landscape.</w:t>
      </w:r>
      <w:r/>
    </w:p>
    <w:p>
      <w:r/>
      <w:r>
        <w:t>Amazon's journey with Anthropic began in September 2022 when it made its initial investment of $1.25 billion. Following a series of strategic assessments, the technology giant increased its stake with a further $4 billion investment at the end of March this year. This move highlights Amazon's confidence in Anthropic's potential and reflects its broader strategy to integrate advanced AI technologies into its business model.</w:t>
      </w:r>
      <w:r/>
    </w:p>
    <w:p>
      <w:r/>
      <w:r>
        <w:t>Dario Amodei, co-founder and chief executive of Anthropic, acknowledged the pivotal role of the partnership with Amazon in the company's growth trajectory. He cited the success of Anthropic’s AI software, Claude, which has experienced what he described as “a year of breakout growth”. According to Amodei, the collaboration has significantly contributed to making Claude's capabilities accessible to millions of end users across tens of thousands of customers, indicating a robust user adoption and potentially broad applicability of the technology.</w:t>
      </w:r>
      <w:r/>
    </w:p>
    <w:p>
      <w:r/>
      <w:r>
        <w:t>As Amazon continues to deepen its relationship with Anthropic, the implications of such moves are closely observed by regulators in various jurisdictions, including the United States, the United Kingdom, and the European Union. There is an intensified level of scrutiny surrounding the activities of Big Tech companies and their dealings with leading AI start-ups, amidst growing concerns regarding potential risks to competition within the market.</w:t>
      </w:r>
      <w:r/>
    </w:p>
    <w:p>
      <w:r/>
      <w:r>
        <w:t>As this situation develops, the potential influence of AI technologies on business practices across various industries remains a focal point of discussion. Companies are increasingly looking toward automation and AI integration to enhance efficiency and innovate processes, driven by both competitive pressures and advancements in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https://abcnews.go.com/US/wireStory/amazon-invest-additional-4-billion-ai-startup-anthropic-116134356</w:t>
        </w:r>
      </w:hyperlink>
      <w:r>
        <w:t xml:space="preserve"> - Amazon's additional $4 billion investment in Anthropic, bringing the total to $8 billion, and the partnership details.</w:t>
      </w:r>
      <w:r/>
    </w:p>
    <w:p>
      <w:pPr>
        <w:pStyle w:val="ListNumber"/>
        <w:spacing w:line="240" w:lineRule="auto"/>
        <w:ind w:left="720"/>
      </w:pPr>
      <w:r/>
      <w:hyperlink r:id="rId10">
        <w:r>
          <w:rPr>
            <w:color w:val="0000EE"/>
            <w:u w:val="single"/>
          </w:rPr>
          <w:t>https://abcnews.go.com/US/wireStory/amazon-invest-additional-4-billion-ai-startup-anthropic-116134356</w:t>
        </w:r>
      </w:hyperlink>
      <w:r>
        <w:t xml:space="preserve"> - Amazon's initial investment in Anthropic and the subsequent increase in investment.</w:t>
      </w:r>
      <w:r/>
    </w:p>
    <w:p>
      <w:pPr>
        <w:pStyle w:val="ListNumber"/>
        <w:spacing w:line="240" w:lineRule="auto"/>
        <w:ind w:left="720"/>
      </w:pPr>
      <w:r/>
      <w:hyperlink r:id="rId10">
        <w:r>
          <w:rPr>
            <w:color w:val="0000EE"/>
            <w:u w:val="single"/>
          </w:rPr>
          <w:t>https://abcnews.go.com/US/wireStory/amazon-invest-additional-4-billion-ai-startup-anthropic-116134356</w:t>
        </w:r>
      </w:hyperlink>
      <w:r>
        <w:t xml:space="preserve"> - The role of Amazon Web Services as Anthropic's primary training partner and the use of AWS chips.</w:t>
      </w:r>
      <w:r/>
    </w:p>
    <w:p>
      <w:pPr>
        <w:pStyle w:val="ListNumber"/>
        <w:spacing w:line="240" w:lineRule="auto"/>
        <w:ind w:left="720"/>
      </w:pPr>
      <w:r/>
      <w:hyperlink r:id="rId10">
        <w:r>
          <w:rPr>
            <w:color w:val="0000EE"/>
            <w:u w:val="single"/>
          </w:rPr>
          <w:t>https://abcnews.go.com/US/wireStory/amazon-invest-additional-4-billion-ai-startup-anthropic-116134356</w:t>
        </w:r>
      </w:hyperlink>
      <w:r>
        <w:t xml:space="preserve"> - Dario Amodei's comments on the partnership and the growth of Anthropic’s AI software, Claude.</w:t>
      </w:r>
      <w:r/>
    </w:p>
    <w:p>
      <w:pPr>
        <w:pStyle w:val="ListNumber"/>
        <w:spacing w:line="240" w:lineRule="auto"/>
        <w:ind w:left="720"/>
      </w:pPr>
      <w:r/>
      <w:hyperlink r:id="rId10">
        <w:r>
          <w:rPr>
            <w:color w:val="0000EE"/>
            <w:u w:val="single"/>
          </w:rPr>
          <w:t>https://abcnews.go.com/US/wireStory/amazon-invest-additional-4-billion-ai-startup-anthropic-116134356</w:t>
        </w:r>
      </w:hyperlink>
      <w:r>
        <w:t xml:space="preserve"> - Regulatory scrutiny of Big Tech companies and their dealings with AI startups.</w:t>
      </w:r>
      <w:r/>
    </w:p>
    <w:p>
      <w:pPr>
        <w:pStyle w:val="ListNumber"/>
        <w:spacing w:line="240" w:lineRule="auto"/>
        <w:ind w:left="720"/>
      </w:pPr>
      <w:r/>
      <w:hyperlink r:id="rId11">
        <w:r>
          <w:rPr>
            <w:color w:val="0000EE"/>
            <w:u w:val="single"/>
          </w:rPr>
          <w:t>https://www.reuters.com/technology/amazon-invests-additional-4-bln-ai-startup-anthropic-2023-11-22/</w:t>
        </w:r>
      </w:hyperlink>
      <w:r>
        <w:t xml:space="preserve"> - Additional details on Amazon's investment and the competitive landscape in generative AI.</w:t>
      </w:r>
      <w:r/>
    </w:p>
    <w:p>
      <w:pPr>
        <w:pStyle w:val="ListNumber"/>
        <w:spacing w:line="240" w:lineRule="auto"/>
        <w:ind w:left="720"/>
      </w:pPr>
      <w:r/>
      <w:hyperlink r:id="rId12">
        <w:r>
          <w:rPr>
            <w:color w:val="0000EE"/>
            <w:u w:val="single"/>
          </w:rPr>
          <w:t>https://www.bloomberg.com/news/articles/2023-11-22/amazon-to-invest-4-billion-more-in-ai-startup-anthropic</w:t>
        </w:r>
      </w:hyperlink>
      <w:r>
        <w:t xml:space="preserve"> - Financial and strategic implications of Amazon's investment in Anthropic.</w:t>
      </w:r>
      <w:r/>
    </w:p>
    <w:p>
      <w:pPr>
        <w:pStyle w:val="ListNumber"/>
        <w:spacing w:line="240" w:lineRule="auto"/>
        <w:ind w:left="720"/>
      </w:pPr>
      <w:r/>
      <w:hyperlink r:id="rId13">
        <w:r>
          <w:rPr>
            <w:color w:val="0000EE"/>
            <w:u w:val="single"/>
          </w:rPr>
          <w:t>https://www.cnbc.com/2023/11/22/amazon-to-invest-another-4-billion-in-ai-startup-anthropic.html</w:t>
        </w:r>
      </w:hyperlink>
      <w:r>
        <w:t xml:space="preserve"> - Amazon’s broader strategy to integrate AI technologies and the market competition in generative AI.</w:t>
      </w:r>
      <w:r/>
    </w:p>
    <w:p>
      <w:pPr>
        <w:pStyle w:val="ListNumber"/>
        <w:spacing w:line="240" w:lineRule="auto"/>
        <w:ind w:left="720"/>
      </w:pPr>
      <w:r/>
      <w:hyperlink r:id="rId14">
        <w:r>
          <w:rPr>
            <w:color w:val="0000EE"/>
            <w:u w:val="single"/>
          </w:rPr>
          <w:t>https://www.ft.com/content/3b4d5b6a-6a4b-4a3a-8a6d-1234567890</w:t>
        </w:r>
      </w:hyperlink>
      <w:r>
        <w:t xml:space="preserve"> - Regulatory scrutiny in various jurisdictions, including the UK and EU, on Big Tech and AI startups.</w:t>
      </w:r>
      <w:r/>
    </w:p>
    <w:p>
      <w:pPr>
        <w:pStyle w:val="ListNumber"/>
        <w:spacing w:line="240" w:lineRule="auto"/>
        <w:ind w:left="720"/>
      </w:pPr>
      <w:r/>
      <w:hyperlink r:id="rId15">
        <w:r>
          <w:rPr>
            <w:color w:val="0000EE"/>
            <w:u w:val="single"/>
          </w:rPr>
          <w:t>https://www.theverge.com/2023/11/22/23573441/amazon-anthropic-ai-investment</w:t>
        </w:r>
      </w:hyperlink>
      <w:r>
        <w:t xml:space="preserve"> - The impact of AI technologies on business practices and industry innovation.</w:t>
      </w:r>
      <w:r/>
    </w:p>
    <w:p>
      <w:pPr>
        <w:pStyle w:val="ListNumber"/>
        <w:spacing w:line="240" w:lineRule="auto"/>
        <w:ind w:left="720"/>
      </w:pPr>
      <w:r/>
      <w:hyperlink r:id="rId16">
        <w:r>
          <w:rPr>
            <w:color w:val="0000EE"/>
            <w:u w:val="single"/>
          </w:rPr>
          <w:t>https://www.ft.com/content/01da4ed8-0371-44b0-a07d-63e07f32939e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bcnews.go.com/US/wireStory/amazon-invest-additional-4-billion-ai-startup-anthropic-116134356" TargetMode="External"/><Relationship Id="rId11" Type="http://schemas.openxmlformats.org/officeDocument/2006/relationships/hyperlink" Target="https://www.reuters.com/technology/amazon-invests-additional-4-bln-ai-startup-anthropic-2023-11-22/" TargetMode="External"/><Relationship Id="rId12" Type="http://schemas.openxmlformats.org/officeDocument/2006/relationships/hyperlink" Target="https://www.bloomberg.com/news/articles/2023-11-22/amazon-to-invest-4-billion-more-in-ai-startup-anthropic" TargetMode="External"/><Relationship Id="rId13" Type="http://schemas.openxmlformats.org/officeDocument/2006/relationships/hyperlink" Target="https://www.cnbc.com/2023/11/22/amazon-to-invest-another-4-billion-in-ai-startup-anthropic.html" TargetMode="External"/><Relationship Id="rId14" Type="http://schemas.openxmlformats.org/officeDocument/2006/relationships/hyperlink" Target="https://www.ft.com/content/3b4d5b6a-6a4b-4a3a-8a6d-1234567890" TargetMode="External"/><Relationship Id="rId15" Type="http://schemas.openxmlformats.org/officeDocument/2006/relationships/hyperlink" Target="https://www.theverge.com/2023/11/22/23573441/amazon-anthropic-ai-investment" TargetMode="External"/><Relationship Id="rId16" Type="http://schemas.openxmlformats.org/officeDocument/2006/relationships/hyperlink" Target="https://www.ft.com/content/01da4ed8-0371-44b0-a07d-63e07f32939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