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Balancing efficiency and sustainability in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expansion of data consumption in today's digital world has highlighted the pressing need for businesses to strike a balance between operational efficiency and environmental sustainability. As businesses increasingly rely on data centres for their operations, the implications of energy and water usage have come to the forefront. Steve Dawson, the Closed Systems Manager at Guardian Water Treatment, elaborates on the intricacies of maintaining data centres while addressing the sustainability challenge.</w:t>
      </w:r>
      <w:r/>
    </w:p>
    <w:p>
      <w:r/>
      <w:r>
        <w:t>Data centres, essential for storing and processing vast amounts of data, demand substantial energy, with about 40% of their energy consumption directed towards cooling systems. This cooling process is equally reliant on water, as an average data centre can consume approximately 300,000 gallons of water per day—an amount that can serve around 100,000 homes. The strain on water resources is particularly concerning in drought-prone areas, where climate change exacerbates existing vulnerabilities.</w:t>
      </w:r>
      <w:r/>
    </w:p>
    <w:p>
      <w:r/>
      <w:r>
        <w:t>Many larger data centres utilise cooling towers, known for their water-intensive nature, yet they are also amongst the most energy-efficient systems available. This raises the need for innovative solutions to reconcile these competing resource demands. In response, companies are exploring methods aimed at reducing overall water consumption.</w:t>
      </w:r>
      <w:r/>
    </w:p>
    <w:p>
      <w:r/>
      <w:r>
        <w:t>One such solution is water recovery and recycling within cooling systems. Adiabatic cooling systems, which leverage water for efficient heat transfer, can save around 40% of the electricity consumed by traditional air-cooled systems. By incorporating rainwater harvesting and recognising that up to 70% of process water can be recycled, data centre operators can significantly enhance their sustainability metrics. For instance, recovering water can lead to considerable cost reductions; recovering 1,135 cubic metres of water equates to a savings of £2,270 daily—an investment in water recycling systems can often pay for itself within six months.</w:t>
      </w:r>
      <w:r/>
    </w:p>
    <w:p>
      <w:r/>
      <w:r>
        <w:t>Furthermore, the advantages of investing in water recycling extend beyond mere monetary savings. Cleaner, filtrated water improves cooling efficiency and mitigates the risk of legionella, a harmful bacteria that can proliferate in poorly maintained water systems. Advanced filtration methods, including media filtration and membrane filtration, can leave water in better condition than when it was extracted from mains supplies, ensuring better overall performance.</w:t>
      </w:r>
      <w:r/>
    </w:p>
    <w:p>
      <w:r/>
      <w:r>
        <w:t>In addition to water management, the importance of real-time monitoring of cooling systems cannot be overstated. Many smaller data centres rely on air-based cooling, often necessitating water in closed-circuit systems. The implementation of continuous monitoring technologies facilitates immediate oversight of system conditions that may signal potential risks, including corrosion—a leading cause of leaks and efficiency loss within data centres.</w:t>
      </w:r>
      <w:r/>
    </w:p>
    <w:p>
      <w:r/>
      <w:r>
        <w:t>In the past, traditional monitoring methods relied on sampling that provided only a temporary glimpse into system conditions, often resulting in reactive measures such as unnecessary flushing. However, real-time monitoring innovatively transforms this process, allowing for proactive measures that can prevent system failures and reduce overall maintenance costs. By understanding when systems return to optimal conditions, unnecessary water usage can be averted.</w:t>
      </w:r>
      <w:r/>
    </w:p>
    <w:p>
      <w:r/>
      <w:r>
        <w:t>Dawson emphasises that the ongoing integration of monitoring solutions into everyday operations not only conserves resources but also elongates the lifespan of critical assets. The advent of 24/7 monitoring systems, accessible via internet-enabled devices, allows for immediate alerts to responsible personnel, ensuring timely interventions as needed.</w:t>
      </w:r>
      <w:r/>
    </w:p>
    <w:p>
      <w:r/>
      <w:r>
        <w:t>The conversation surrounding data centre efficiency and sustainability is pivotal as industries look towards future trends in artificial intelligence and automation that can transform how businesses operate. These emerging technologies are anticipated to further influence how organisations approach energy and water usage, prompting evolution in business practices across the board.</w:t>
      </w:r>
      <w:r/>
    </w:p>
    <w:p>
      <w:r/>
      <w:r>
        <w:t>Ultimately, as data consumption continues to soar, the pressure on companies to refine their operations for greater efficiency and sustainability remains ever-present—an endeavour that represents not only a strategic business imperative but also a critical societal challenge. The balance between harnessing the power of data and protecting essential resources is shaping the future direction of data management and overall operational methodologies in the business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https://cc-techgroup.com/data-center-energy-consumption/</w:t>
        </w:r>
      </w:hyperlink>
      <w:r>
        <w:t xml:space="preserve"> - Corroborates the high energy consumption of data centers, including the significant portion used for cooling systems and the overall impact on global electricity usage.</w:t>
      </w:r>
      <w:r/>
    </w:p>
    <w:p>
      <w:pPr>
        <w:pStyle w:val="ListNumber"/>
        <w:spacing w:line="240" w:lineRule="auto"/>
        <w:ind w:left="720"/>
      </w:pPr>
      <w:r/>
      <w:hyperlink r:id="rId11">
        <w:r>
          <w:rPr>
            <w:color w:val="0000EE"/>
            <w:u w:val="single"/>
          </w:rPr>
          <w:t>https://www.idc.com/getdoc.jsp?containerId=prUS52611224</w:t>
        </w:r>
      </w:hyperlink>
      <w:r>
        <w:t xml:space="preserve"> - Supports the increasing energy consumption of data centers due to rising demand and the impact of AI workloads, as well as the importance of energy efficiency and renewable energy sources.</w:t>
      </w:r>
      <w:r/>
    </w:p>
    <w:p>
      <w:pPr>
        <w:pStyle w:val="ListNumber"/>
        <w:spacing w:line="240" w:lineRule="auto"/>
        <w:ind w:left="720"/>
      </w:pPr>
      <w:r/>
      <w:hyperlink r:id="rId12">
        <w:r>
          <w:rPr>
            <w:color w:val="0000EE"/>
            <w:u w:val="single"/>
          </w:rPr>
          <w:t>https://www.datacenterdynamics.com/en/news/us-data-center-power-consumption/</w:t>
        </w:r>
      </w:hyperlink>
      <w:r>
        <w:t xml:space="preserve"> - Highlights the projected increase in data center power consumption in the US, driven by AI and machine learning, and the challenges in meeting this demand.</w:t>
      </w:r>
      <w:r/>
    </w:p>
    <w:p>
      <w:pPr>
        <w:pStyle w:val="ListNumber"/>
        <w:spacing w:line="240" w:lineRule="auto"/>
        <w:ind w:left="720"/>
      </w:pPr>
      <w:r/>
      <w:hyperlink r:id="rId13">
        <w:r>
          <w:rPr>
            <w:color w:val="0000EE"/>
            <w:u w:val="single"/>
          </w:rPr>
          <w:t>https://eta.lbl.gov/publications/united-states-data-center-energy</w:t>
        </w:r>
      </w:hyperlink>
      <w:r>
        <w:t xml:space="preserve"> - Provides historical and projected data on US data center energy consumption, including the role of cooling systems and the impact of efficiency improvements.</w:t>
      </w:r>
      <w:r/>
    </w:p>
    <w:p>
      <w:pPr>
        <w:pStyle w:val="ListNumber"/>
        <w:spacing w:line="240" w:lineRule="auto"/>
        <w:ind w:left="720"/>
      </w:pPr>
      <w:r/>
      <w:hyperlink r:id="rId14">
        <w:r>
          <w:rPr>
            <w:color w:val="0000EE"/>
            <w:u w:val="single"/>
          </w:rPr>
          <w:t>https://www.datacenterfrontier.com/energy/article/33038469/iea-study-sees-ai-cryptocurrency-doubling-data-center-energy-consumption-by-2026</w:t>
        </w:r>
      </w:hyperlink>
      <w:r>
        <w:t xml:space="preserve"> - Details the global energy consumption of data centers, the impact of AI and cryptocurrencies, and the forecasted doubling of energy usage by 2026.</w:t>
      </w:r>
      <w:r/>
    </w:p>
    <w:p>
      <w:pPr>
        <w:pStyle w:val="ListNumber"/>
        <w:spacing w:line="240" w:lineRule="auto"/>
        <w:ind w:left="720"/>
      </w:pPr>
      <w:r/>
      <w:hyperlink r:id="rId10">
        <w:r>
          <w:rPr>
            <w:color w:val="0000EE"/>
            <w:u w:val="single"/>
          </w:rPr>
          <w:t>https://cc-techgroup.com/data-center-energy-consumption/</w:t>
        </w:r>
      </w:hyperlink>
      <w:r>
        <w:t xml:space="preserve"> - Explains the water-intensive nature of cooling systems in data centers and the need for innovative solutions to reduce water consumption.</w:t>
      </w:r>
      <w:r/>
    </w:p>
    <w:p>
      <w:pPr>
        <w:pStyle w:val="ListNumber"/>
        <w:spacing w:line="240" w:lineRule="auto"/>
        <w:ind w:left="720"/>
      </w:pPr>
      <w:r/>
      <w:hyperlink r:id="rId11">
        <w:r>
          <w:rPr>
            <w:color w:val="0000EE"/>
            <w:u w:val="single"/>
          </w:rPr>
          <w:t>https://www.idc.com/getdoc.jsp?containerId=prUS52611224</w:t>
        </w:r>
      </w:hyperlink>
      <w:r>
        <w:t xml:space="preserve"> - Mentions the importance of energy efficiency and the use of advanced cooling systems to minimize energy consumption, which indirectly supports water conservation efforts.</w:t>
      </w:r>
      <w:r/>
    </w:p>
    <w:p>
      <w:pPr>
        <w:pStyle w:val="ListNumber"/>
        <w:spacing w:line="240" w:lineRule="auto"/>
        <w:ind w:left="720"/>
      </w:pPr>
      <w:r/>
      <w:hyperlink r:id="rId13">
        <w:r>
          <w:rPr>
            <w:color w:val="0000EE"/>
            <w:u w:val="single"/>
          </w:rPr>
          <w:t>https://eta.lbl.gov/publications/united-states-data-center-energy</w:t>
        </w:r>
      </w:hyperlink>
      <w:r>
        <w:t xml:space="preserve"> - Discusses the efficiency trends in data center operations, including improvements in cooling systems, which can help in reducing both energy and water usage.</w:t>
      </w:r>
      <w:r/>
    </w:p>
    <w:p>
      <w:pPr>
        <w:pStyle w:val="ListNumber"/>
        <w:spacing w:line="240" w:lineRule="auto"/>
        <w:ind w:left="720"/>
      </w:pPr>
      <w:r/>
      <w:hyperlink r:id="rId12">
        <w:r>
          <w:rPr>
            <w:color w:val="0000EE"/>
            <w:u w:val="single"/>
          </w:rPr>
          <w:t>https://www.datacenterdynamics.com/en/news/us-data-center-power-consumption/</w:t>
        </w:r>
      </w:hyperlink>
      <w:r>
        <w:t xml:space="preserve"> - Highlights the need for new and efficient data center designs to accommodate increasing power demands, which can also include water-efficient solutions.</w:t>
      </w:r>
      <w:r/>
    </w:p>
    <w:p>
      <w:pPr>
        <w:pStyle w:val="ListNumber"/>
        <w:spacing w:line="240" w:lineRule="auto"/>
        <w:ind w:left="720"/>
      </w:pPr>
      <w:r/>
      <w:hyperlink r:id="rId10">
        <w:r>
          <w:rPr>
            <w:color w:val="0000EE"/>
            <w:u w:val="single"/>
          </w:rPr>
          <w:t>https://cc-techgroup.com/data-center-energy-consumption/</w:t>
        </w:r>
      </w:hyperlink>
      <w:r>
        <w:t xml:space="preserve"> - Emphasizes the role of real-time monitoring in maintaining data center efficiency, which can extend to monitoring water usage and system conditions.</w:t>
      </w:r>
      <w:r/>
    </w:p>
    <w:p>
      <w:pPr>
        <w:pStyle w:val="ListNumber"/>
        <w:spacing w:line="240" w:lineRule="auto"/>
        <w:ind w:left="720"/>
      </w:pPr>
      <w:r/>
      <w:hyperlink r:id="rId11">
        <w:r>
          <w:rPr>
            <w:color w:val="0000EE"/>
            <w:u w:val="single"/>
          </w:rPr>
          <w:t>https://www.idc.com/getdoc.jsp?containerId=prUS52611224</w:t>
        </w:r>
      </w:hyperlink>
      <w:r>
        <w:t xml:space="preserve"> - Supports the integration of monitoring solutions and advanced technologies to enhance data center efficiency and sustainability, including water management.</w:t>
      </w:r>
      <w:r/>
    </w:p>
    <w:p>
      <w:pPr>
        <w:pStyle w:val="ListNumber"/>
        <w:spacing w:line="240" w:lineRule="auto"/>
        <w:ind w:left="720"/>
      </w:pPr>
      <w:r/>
      <w:hyperlink r:id="rId15">
        <w:r>
          <w:rPr>
            <w:color w:val="0000EE"/>
            <w:u w:val="single"/>
          </w:rPr>
          <w:t>https://www.intelligentdatacentres.com/2024/11/22/can-we-sustain-the-digital-age-balancing-data-growth-with-resource-conservation/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c-techgroup.com/data-center-energy-consumption/" TargetMode="External"/><Relationship Id="rId11" Type="http://schemas.openxmlformats.org/officeDocument/2006/relationships/hyperlink" Target="https://www.idc.com/getdoc.jsp?containerId=prUS52611224" TargetMode="External"/><Relationship Id="rId12" Type="http://schemas.openxmlformats.org/officeDocument/2006/relationships/hyperlink" Target="https://www.datacenterdynamics.com/en/news/us-data-center-power-consumption/" TargetMode="External"/><Relationship Id="rId13" Type="http://schemas.openxmlformats.org/officeDocument/2006/relationships/hyperlink" Target="https://eta.lbl.gov/publications/united-states-data-center-energy" TargetMode="External"/><Relationship Id="rId14" Type="http://schemas.openxmlformats.org/officeDocument/2006/relationships/hyperlink" Target="https://www.datacenterfrontier.com/energy/article/33038469/iea-study-sees-ai-cryptocurrency-doubling-data-center-energy-consumption-by-2026" TargetMode="External"/><Relationship Id="rId15" Type="http://schemas.openxmlformats.org/officeDocument/2006/relationships/hyperlink" Target="https://www.intelligentdatacentres.com/2024/11/22/can-we-sustain-the-digital-age-balancing-data-growth-with-resource-conser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