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The evolving landscape of employment: AI, degree requirements and cultural recognition</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The landscape of employment and professional practices is undergoing significant transformation, largely driven by the rapid advancement of artificial intelligence (AI) technologies. According to a report from Asteri, a technology startup focused on workforce skill management, AI is projected to displace 85 million jobs globally by 2025. However, this disruption is accompanied by the creation of an estimated 97 million new job opportunities within the same timeframe. Current data indicates that 14 per cent of workers around the world have already experienced job displacement due to AI. As organisations prepare for the future, a notable 57 per cent of C-suite executives express a need for their companies to enhance AI training, yet only a mere 6 per cent manage to train more than a quarter of their employees in utilising AI tools effectively.</w:t>
      </w:r>
      <w:r/>
    </w:p>
    <w:p>
      <w:r/>
      <w:r>
        <w:t>The dialogue around AI is not without its critical voices. Te Wu, Ph.D., CEO of PMO Advisory LLC, warns against an over-reliance on AI in decision-making processes. His consulting firm specialises in strategic business execution, and he highlights potential pitfalls, including a deterioration of critical thinking skills and lack of accountability when AI systems are entrusted with decision-making authority. He argues that while AI can analyse data and propose efficient actions, it lacks the emotional intelligence necessary for navigating complex socio-political landscapes or unforeseen complications that demand creativity and moral judgment.</w:t>
      </w:r>
      <w:r/>
    </w:p>
    <w:p>
      <w:r/>
      <w:r>
        <w:t>In a related shift, many companies are reevaluating educational prerequisites for job candidates, with a new survey by Intelligent.com revealing that 33 per cent of businesses have eliminated bachelor’s degree requirements for certain positions in the current year. The survey points out that 72 per cent of business leaders attribute this change to prioritising skills over formal qualifications, with complementary motives including fostering workforce diversity and expanding applicant pools. Although a considerable number of firms are relaxing degree requirements, 40 per cent still maintain that a bachelor’s degree is essential for at least some roles.</w:t>
      </w:r>
      <w:r/>
    </w:p>
    <w:p>
      <w:r/>
      <w:r>
        <w:t>In retail operations, the integrity of inventory management remains a pivotal issue. A study conducted by IHL Group elucidates the financial ramifications stemming from poor inventory practices, leading to significant disruptions such as backorders and logistical complications. The report highlights that retailers endure losses totalling approximately $1.2 trillion when customers visit stores and encounter out-of-stock items. Overstocks create an additional burden, with an excess leading to heavy discounts and spoilage costing retailers around $562 billion. Alarmingly, the study indicates a mere 63 per cent accuracy rate in inventory management within U.S. retail operations, prompting a need for companies to adopt proactive supply chain management strategies, which could result in profit margins up to 95 per cent higher than those lacking such measures.</w:t>
      </w:r>
      <w:r/>
    </w:p>
    <w:p>
      <w:r/>
      <w:r>
        <w:t>In a cultural context, the Lewis Latimer House Museum in New York City is set to host its second annual Black Historic Sites in Conversation series, initiating a monthly online discussion platform that spotlights the legacy of Black heritage sites in the region. Launching on November 14, 2024, the series will engage various guest speakers, reflecting the rich history and contributions of Black pioneers. The museum, once the residence of African-American inventor Lewis Howard Latimer, now serves as a cultural institution dedicated to preserving and celebrating the contributions of innovators of colour, thus fostering a deeper understanding of Black heritage in contemporary society.</w:t>
      </w:r>
      <w:r/>
    </w:p>
    <w:p>
      <w:r/>
      <w:r>
        <w:t>This multifaceted transformation in business landscapes across multiple sectors underscores the critical intersection of technological advancement, workforce management, and cultural recognition, shaping the framework of tomorrow's enterprises.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https://tribune.com.pk/story/2482928/ai-to-replace-85-million-jobs-by-2025-wef-report</w:t>
        </w:r>
      </w:hyperlink>
      <w:r>
        <w:t xml:space="preserve"> - Corroborates the estimate that AI could replace 85 million jobs worldwide by 2025 and the creation of around 97 million new job opportunities.</w:t>
      </w:r>
      <w:r/>
    </w:p>
    <w:p>
      <w:pPr>
        <w:pStyle w:val="ListNumber"/>
        <w:spacing w:line="240" w:lineRule="auto"/>
        <w:ind w:left="720"/>
      </w:pPr>
      <w:r/>
      <w:hyperlink r:id="rId11">
        <w:r>
          <w:rPr>
            <w:color w:val="0000EE"/>
            <w:u w:val="single"/>
          </w:rPr>
          <w:t>https://www.nexford.edu/insights/how-will-ai-affect-jobs</w:t>
        </w:r>
      </w:hyperlink>
      <w:r>
        <w:t xml:space="preserve"> - Supports the prediction that AI will replace 85 million jobs by 2025 and highlights the potential for AI to create new jobs and drive economic growth.</w:t>
      </w:r>
      <w:r/>
    </w:p>
    <w:p>
      <w:pPr>
        <w:pStyle w:val="ListNumber"/>
        <w:spacing w:line="240" w:lineRule="auto"/>
        <w:ind w:left="720"/>
      </w:pPr>
      <w:r/>
      <w:hyperlink r:id="rId12">
        <w:r>
          <w:rPr>
            <w:color w:val="0000EE"/>
            <w:u w:val="single"/>
          </w:rPr>
          <w:t>https://edisonandblack.com/pages/over-97-million-jobs-set-to-be-created-by-ai.html</w:t>
        </w:r>
      </w:hyperlink>
      <w:r>
        <w:t xml:space="preserve"> - Confirms the World Economic Forum's report that AI could lead to the creation of around 97 million new jobs by 2025 and emphasizes the need for upskilling workers.</w:t>
      </w:r>
      <w:r/>
    </w:p>
    <w:p>
      <w:pPr>
        <w:pStyle w:val="ListNumber"/>
        <w:spacing w:line="240" w:lineRule="auto"/>
        <w:ind w:left="720"/>
      </w:pPr>
      <w:r/>
      <w:hyperlink r:id="rId13">
        <w:r>
          <w:rPr>
            <w:color w:val="0000EE"/>
            <w:u w:val="single"/>
          </w:rPr>
          <w:t>https://www.aiprm.com/ai-replacing-jobs-statistics/</w:t>
        </w:r>
      </w:hyperlink>
      <w:r>
        <w:t xml:space="preserve"> - Provides statistics on job displacement due to AI, including the prediction of 85 million jobs being replaced and the creation of new job opportunities, as well as the importance of AI skills for job security.</w:t>
      </w:r>
      <w:r/>
    </w:p>
    <w:p>
      <w:pPr>
        <w:pStyle w:val="ListNumber"/>
        <w:spacing w:line="240" w:lineRule="auto"/>
        <w:ind w:left="720"/>
      </w:pPr>
      <w:r/>
      <w:hyperlink r:id="rId14">
        <w:r>
          <w:rPr>
            <w:color w:val="0000EE"/>
            <w:u w:val="single"/>
          </w:rPr>
          <w:t>https://www.weforum.org/stories/2023/05/jobs-lost-created-ai-gpt/</w:t>
        </w:r>
      </w:hyperlink>
      <w:r>
        <w:t xml:space="preserve"> - Details the types of jobs likely to be lost and created due to AI, including clerical roles and new roles in AI and machine learning.</w:t>
      </w:r>
      <w:r/>
    </w:p>
    <w:p>
      <w:pPr>
        <w:pStyle w:val="ListNumber"/>
        <w:spacing w:line="240" w:lineRule="auto"/>
        <w:ind w:left="720"/>
      </w:pPr>
      <w:r/>
      <w:hyperlink r:id="rId10">
        <w:r>
          <w:rPr>
            <w:color w:val="0000EE"/>
            <w:u w:val="single"/>
          </w:rPr>
          <w:t>https://tribune.com.pk/story/2482928/ai-to-replace-85-million-jobs-by-2025-wef-report</w:t>
        </w:r>
      </w:hyperlink>
      <w:r>
        <w:t xml:space="preserve"> - Highlights the concerns about job displacement and the need for companies to enhance AI training for their employees.</w:t>
      </w:r>
      <w:r/>
    </w:p>
    <w:p>
      <w:pPr>
        <w:pStyle w:val="ListNumber"/>
        <w:spacing w:line="240" w:lineRule="auto"/>
        <w:ind w:left="720"/>
      </w:pPr>
      <w:r/>
      <w:hyperlink r:id="rId11">
        <w:r>
          <w:rPr>
            <w:color w:val="0000EE"/>
            <w:u w:val="single"/>
          </w:rPr>
          <w:t>https://www.nexford.edu/insights/how-will-ai-affect-jobs</w:t>
        </w:r>
      </w:hyperlink>
      <w:r>
        <w:t xml:space="preserve"> - Discusses the impact of AI on various sectors, including the potential for AI to affect high-skilled jobs and the need for workers to develop AI skills.</w:t>
      </w:r>
      <w:r/>
    </w:p>
    <w:p>
      <w:pPr>
        <w:pStyle w:val="ListNumber"/>
        <w:spacing w:line="240" w:lineRule="auto"/>
        <w:ind w:left="720"/>
      </w:pPr>
      <w:r/>
      <w:hyperlink r:id="rId12">
        <w:r>
          <w:rPr>
            <w:color w:val="0000EE"/>
            <w:u w:val="single"/>
          </w:rPr>
          <w:t>https://edisonandblack.com/pages/over-97-million-jobs-set-to-be-created-by-ai.html</w:t>
        </w:r>
      </w:hyperlink>
      <w:r>
        <w:t xml:space="preserve"> - Emphasizes the importance of upskilling and reskilling workers to adapt to the changing job market driven by AI.</w:t>
      </w:r>
      <w:r/>
    </w:p>
    <w:p>
      <w:pPr>
        <w:pStyle w:val="ListNumber"/>
        <w:spacing w:line="240" w:lineRule="auto"/>
        <w:ind w:left="720"/>
      </w:pPr>
      <w:r/>
      <w:hyperlink r:id="rId13">
        <w:r>
          <w:rPr>
            <w:color w:val="0000EE"/>
            <w:u w:val="single"/>
          </w:rPr>
          <w:t>https://www.aiprm.com/ai-replacing-jobs-statistics/</w:t>
        </w:r>
      </w:hyperlink>
      <w:r>
        <w:t xml:space="preserve"> - Provides insights into the impact of AI on different industries and the gender disparity in job exposure to AI automation.</w:t>
      </w:r>
      <w:r/>
    </w:p>
    <w:p>
      <w:pPr>
        <w:pStyle w:val="ListNumber"/>
        <w:spacing w:line="240" w:lineRule="auto"/>
        <w:ind w:left="720"/>
      </w:pPr>
      <w:r/>
      <w:hyperlink r:id="rId14">
        <w:r>
          <w:rPr>
            <w:color w:val="0000EE"/>
            <w:u w:val="single"/>
          </w:rPr>
          <w:t>https://www.weforum.org/stories/2023/05/jobs-lost-created-ai-gpt/</w:t>
        </w:r>
      </w:hyperlink>
      <w:r>
        <w:t xml:space="preserve"> - Explains how AI can transform tasks and enhance productivity, rather than simply replacing human workers.</w:t>
      </w:r>
      <w:r/>
    </w:p>
    <w:p>
      <w:pPr>
        <w:pStyle w:val="ListNumber"/>
        <w:spacing w:line="240" w:lineRule="auto"/>
        <w:ind w:left="720"/>
      </w:pPr>
      <w:r/>
      <w:hyperlink r:id="rId10">
        <w:r>
          <w:rPr>
            <w:color w:val="0000EE"/>
            <w:u w:val="single"/>
          </w:rPr>
          <w:t>https://tribune.com.pk/story/2482928/ai-to-replace-85-million-jobs-by-2025-wef-report</w:t>
        </w:r>
      </w:hyperlink>
      <w:r>
        <w:t xml:space="preserve"> - Mentions the example of companies like IBM, Amazon, and Walt Disney laying off employees due to AI adoption and the need for governments to mitigate these effects.</w:t>
      </w:r>
      <w:r/>
    </w:p>
    <w:p>
      <w:pPr>
        <w:pStyle w:val="ListNumber"/>
        <w:spacing w:line="240" w:lineRule="auto"/>
        <w:ind w:left="720"/>
      </w:pPr>
      <w:r/>
      <w:hyperlink r:id="rId15">
        <w:r>
          <w:rPr>
            <w:color w:val="0000EE"/>
            <w:u w:val="single"/>
          </w:rPr>
          <w:t>https://tnj.com/in-brief-ai-jobs-and-college-managing-inventory-culture/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tribune.com.pk/story/2482928/ai-to-replace-85-million-jobs-by-2025-wef-report" TargetMode="External"/><Relationship Id="rId11" Type="http://schemas.openxmlformats.org/officeDocument/2006/relationships/hyperlink" Target="https://www.nexford.edu/insights/how-will-ai-affect-jobs" TargetMode="External"/><Relationship Id="rId12" Type="http://schemas.openxmlformats.org/officeDocument/2006/relationships/hyperlink" Target="https://edisonandblack.com/pages/over-97-million-jobs-set-to-be-created-by-ai.html" TargetMode="External"/><Relationship Id="rId13" Type="http://schemas.openxmlformats.org/officeDocument/2006/relationships/hyperlink" Target="https://www.aiprm.com/ai-replacing-jobs-statistics/" TargetMode="External"/><Relationship Id="rId14" Type="http://schemas.openxmlformats.org/officeDocument/2006/relationships/hyperlink" Target="https://www.weforum.org/stories/2023/05/jobs-lost-created-ai-gpt/" TargetMode="External"/><Relationship Id="rId15" Type="http://schemas.openxmlformats.org/officeDocument/2006/relationships/hyperlink" Target="https://tnj.com/in-brief-ai-jobs-and-college-managing-inventory-cultur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