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Travel industry faces e-commerce fraud challenges amid digital sales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travel industry, which has seen digital sales soar, is grappling with a significant challenge: e-commerce fraud. Recent predictions indicate that worldwide digital travel sales were set to exceed $676 billion in 2018, but the growing tide of fraudulent activities threatens to undermine these gains. Within the airline sector alone, e-commerce fraud is estimated to cost the industry nearly $900 million annually, with airlines bearing roughly 75% of the associated costs. The challenges are even more pronounced in the Online Travel Agency (OTA) space, where projected fraud growth could reach 24% between 2017 and 2020, resulting in losses exceeding $10.9 billion globally by 2020.</w:t>
      </w:r>
      <w:r/>
    </w:p>
    <w:p>
      <w:r/>
      <w:r>
        <w:t>Despite scaling digital business revenues, many travel companies continue to rely on outdated fraud detection measures. Traditional protocols emphasize rigid and labour-intensive processes which inadvertently exacerbate the issue by increasing the occurrence of "false declines." These are legitimate transactions that are incorrectly flagged as fraudulent and subsequently rejected, costing businesses significant revenue. The consequent inefficiencies not only impose losses but also delay transaction processing, thereby inflating operational costs as staff are required to manually review uncertain purchases.</w:t>
      </w:r>
      <w:r/>
    </w:p>
    <w:p>
      <w:r/>
      <w:r>
        <w:t xml:space="preserve">In light of these unique challenges, including the complex purchasing behaviours of travel consumers that complicate fraud detection efforts, travel organisations are increasingly turning to machine learning systems. This advanced technology offers enhanced capabilities for detecting fraudulent transactions by leveraging its robust pattern-matching abilities. Unlike rigid traditional systems, machine learning provides travel merchants with more contextual, flexible, and scalable fraud detection solutions. </w:t>
      </w:r>
      <w:r/>
    </w:p>
    <w:p>
      <w:r/>
      <w:r>
        <w:t xml:space="preserve">The adoption of machine learning for fraud prevention is becoming increasingly significant for travel companies. By improving the accuracy of fraud detection, these systems are not only helping to reduce operational costs but also enabling a higher rate of transaction approvals. This increased efficiency positions travel businesses to operate with greater confidence in a competitive market, ultimately facilitating sustained growth and resilience against fraudulent threats. </w:t>
      </w:r>
      <w:r/>
    </w:p>
    <w:p>
      <w:r/>
      <w:r>
        <w:t>The integration of machine learning into fraud management exemplifies a critical response to a pressing issue in the travel industry, with potential ramifications for operational practices and profitability. As travel organisations seek to balance robust fraud prevention measures with the need to streamline processes and enhance customer experience, the role of emerging technologies continues to expand in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https://www.travelpulse.com/news/impacting-travel/travel-industry-is-second-highest-industry-for-suspected-fraud-attempts-globally</w:t>
        </w:r>
      </w:hyperlink>
      <w:r>
        <w:t xml:space="preserve"> - Corroborates the high rate of suspected fraud in the travel and leisure industry, with 36% of all suspected online fraud in 2023.</w:t>
      </w:r>
      <w:r/>
    </w:p>
    <w:p>
      <w:pPr>
        <w:pStyle w:val="ListNumber"/>
        <w:spacing w:line="240" w:lineRule="auto"/>
        <w:ind w:left="720"/>
      </w:pPr>
      <w:r/>
      <w:hyperlink r:id="rId11">
        <w:r>
          <w:rPr>
            <w:color w:val="0000EE"/>
            <w:u w:val="single"/>
          </w:rPr>
          <w:t>https://b2b.mastercard.com/news-and-insights/blog/ecommerce-fraud-trends-and-statistics-merchants-need-to-know-in-2024</w:t>
        </w:r>
      </w:hyperlink>
      <w:r>
        <w:t xml:space="preserve"> - Provides context on global ecommerce fraud trends, including the significant financial losses and regional impacts, which are relevant to the travel industry's fraud challenges.</w:t>
      </w:r>
      <w:r/>
    </w:p>
    <w:p>
      <w:pPr>
        <w:pStyle w:val="ListNumber"/>
        <w:spacing w:line="240" w:lineRule="auto"/>
        <w:ind w:left="720"/>
      </w:pPr>
      <w:r/>
      <w:hyperlink r:id="rId12">
        <w:r>
          <w:rPr>
            <w:color w:val="0000EE"/>
            <w:u w:val="single"/>
          </w:rPr>
          <w:t>https://www.darwinium.com/resources/whitepapers/guide-ecommerce-fraud-prevention</w:t>
        </w:r>
      </w:hyperlink>
      <w:r>
        <w:t xml:space="preserve"> - Discusses the broader ecommerce fraud landscape, including the rise in account takeovers and the need for holistic fraud prevention strategies, which are applicable to the travel industry.</w:t>
      </w:r>
      <w:r/>
    </w:p>
    <w:p>
      <w:pPr>
        <w:pStyle w:val="ListNumber"/>
        <w:spacing w:line="240" w:lineRule="auto"/>
        <w:ind w:left="720"/>
      </w:pPr>
      <w:r/>
      <w:hyperlink r:id="rId13">
        <w:r>
          <w:rPr>
            <w:color w:val="0000EE"/>
            <w:u w:val="single"/>
          </w:rPr>
          <w:t>https://wisernotify.com/blog/ecommerce-fraud-stats/</w:t>
        </w:r>
      </w:hyperlink>
      <w:r>
        <w:t xml:space="preserve"> - Highlights various types of ecommerce fraud, including account takeover and chargeback fraud, which are pertinent to the travel industry's fraud issues.</w:t>
      </w:r>
      <w:r/>
    </w:p>
    <w:p>
      <w:pPr>
        <w:pStyle w:val="ListNumber"/>
        <w:spacing w:line="240" w:lineRule="auto"/>
        <w:ind w:left="720"/>
      </w:pPr>
      <w:r/>
      <w:hyperlink r:id="rId14">
        <w:r>
          <w:rPr>
            <w:color w:val="0000EE"/>
            <w:u w:val="single"/>
          </w:rPr>
          <w:t>https://datadome.co/bot-management-protection/travel-fraud/</w:t>
        </w:r>
      </w:hyperlink>
      <w:r>
        <w:t xml:space="preserve"> - Details specific fraud challenges in the travel industry, such as fake booking websites, phishing, and account takeovers, and discusses prevention measures.</w:t>
      </w:r>
      <w:r/>
    </w:p>
    <w:p>
      <w:pPr>
        <w:pStyle w:val="ListNumber"/>
        <w:spacing w:line="240" w:lineRule="auto"/>
        <w:ind w:left="720"/>
      </w:pPr>
      <w:r/>
      <w:hyperlink r:id="rId10">
        <w:r>
          <w:rPr>
            <w:color w:val="0000EE"/>
            <w:u w:val="single"/>
          </w:rPr>
          <w:t>https://www.travelpulse.com/news/impacting-travel/travel-industry-is-second-highest-industry-for-suspected-fraud-attempts-globally</w:t>
        </w:r>
      </w:hyperlink>
      <w:r>
        <w:t xml:space="preserve"> - Mentions the increase in fraud attempts in the travel industry, including the use of synthetic identities and data breaches, which complicate fraud detection.</w:t>
      </w:r>
      <w:r/>
    </w:p>
    <w:p>
      <w:pPr>
        <w:pStyle w:val="ListNumber"/>
        <w:spacing w:line="240" w:lineRule="auto"/>
        <w:ind w:left="720"/>
      </w:pPr>
      <w:r/>
      <w:hyperlink r:id="rId11">
        <w:r>
          <w:rPr>
            <w:color w:val="0000EE"/>
            <w:u w:val="single"/>
          </w:rPr>
          <w:t>https://b2b.mastercard.com/news-and-insights/blog/ecommerce-fraud-trends-and-statistics-merchants-need-to-know-in-2024</w:t>
        </w:r>
      </w:hyperlink>
      <w:r>
        <w:t xml:space="preserve"> - Explains the importance of advanced fraud prevention measures, such as machine learning, to combat the evolving landscape of fraud threats.</w:t>
      </w:r>
      <w:r/>
    </w:p>
    <w:p>
      <w:pPr>
        <w:pStyle w:val="ListNumber"/>
        <w:spacing w:line="240" w:lineRule="auto"/>
        <w:ind w:left="720"/>
      </w:pPr>
      <w:r/>
      <w:hyperlink r:id="rId14">
        <w:r>
          <w:rPr>
            <w:color w:val="0000EE"/>
            <w:u w:val="single"/>
          </w:rPr>
          <w:t>https://datadome.co/bot-management-protection/travel-fraud/</w:t>
        </w:r>
      </w:hyperlink>
      <w:r>
        <w:t xml:space="preserve"> - Discusses the complexities of fraud detection in the travel industry, including high transaction volumes, seasonal peaks, and diverse payment methods.</w:t>
      </w:r>
      <w:r/>
    </w:p>
    <w:p>
      <w:pPr>
        <w:pStyle w:val="ListNumber"/>
        <w:spacing w:line="240" w:lineRule="auto"/>
        <w:ind w:left="720"/>
      </w:pPr>
      <w:r/>
      <w:hyperlink r:id="rId12">
        <w:r>
          <w:rPr>
            <w:color w:val="0000EE"/>
            <w:u w:val="single"/>
          </w:rPr>
          <w:t>https://www.darwinium.com/resources/whitepapers/guide-ecommerce-fraud-prevention</w:t>
        </w:r>
      </w:hyperlink>
      <w:r>
        <w:t xml:space="preserve"> - Highlights the issue of false declines and the need for more accurate and flexible fraud detection solutions, such as those provided by machine learning.</w:t>
      </w:r>
      <w:r/>
    </w:p>
    <w:p>
      <w:pPr>
        <w:pStyle w:val="ListNumber"/>
        <w:spacing w:line="240" w:lineRule="auto"/>
        <w:ind w:left="720"/>
      </w:pPr>
      <w:r/>
      <w:hyperlink r:id="rId13">
        <w:r>
          <w:rPr>
            <w:color w:val="0000EE"/>
            <w:u w:val="single"/>
          </w:rPr>
          <w:t>https://wisernotify.com/blog/ecommerce-fraud-stats/</w:t>
        </w:r>
      </w:hyperlink>
      <w:r>
        <w:t xml:space="preserve"> - Provides statistics on the financial impact of ecommerce fraud, including the losses due to various types of fraud, which are relevant to the travel industry's challenges.</w:t>
      </w:r>
      <w:r/>
    </w:p>
    <w:p>
      <w:pPr>
        <w:pStyle w:val="ListNumber"/>
        <w:spacing w:line="240" w:lineRule="auto"/>
        <w:ind w:left="720"/>
      </w:pPr>
      <w:r/>
      <w:hyperlink r:id="rId14">
        <w:r>
          <w:rPr>
            <w:color w:val="0000EE"/>
            <w:u w:val="single"/>
          </w:rPr>
          <w:t>https://datadome.co/bot-management-protection/travel-fraud/</w:t>
        </w:r>
      </w:hyperlink>
      <w:r>
        <w:t xml:space="preserve"> - Outlines the benefits of using machine learning for fraud prevention in the travel industry, including improved accuracy and reduced operational costs.</w:t>
      </w:r>
      <w:r/>
    </w:p>
    <w:p>
      <w:pPr>
        <w:pStyle w:val="ListNumber"/>
        <w:spacing w:line="240" w:lineRule="auto"/>
        <w:ind w:left="720"/>
      </w:pPr>
      <w:r/>
      <w:hyperlink r:id="rId15">
        <w:r>
          <w:rPr>
            <w:color w:val="0000EE"/>
            <w:u w:val="single"/>
          </w:rPr>
          <w:t>https://news.google.com/rss/articles/CBMinwFBVV95cUxQRmh1RmlWNXlVNzBXUE0zM09IT1NQZWNPTE1KWHRkZHViS0ZJUWo5Q0VubzBuZlNTTWdHRTJHVXZMQWY5UnRLcmxNeS1Sc1RTMEdHYkhudExtamV3NVgyNGV1Z0xzazd2bm5XaVpTN21SWjRmeU9vNXZVemh4enJwblVkUi16M3VwLWZMSkQ4R2oxYUlwcGhjcnBLaHVhbk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velpulse.com/news/impacting-travel/travel-industry-is-second-highest-industry-for-suspected-fraud-attempts-globally" TargetMode="External"/><Relationship Id="rId11" Type="http://schemas.openxmlformats.org/officeDocument/2006/relationships/hyperlink" Target="https://b2b.mastercard.com/news-and-insights/blog/ecommerce-fraud-trends-and-statistics-merchants-need-to-know-in-2024" TargetMode="External"/><Relationship Id="rId12" Type="http://schemas.openxmlformats.org/officeDocument/2006/relationships/hyperlink" Target="https://www.darwinium.com/resources/whitepapers/guide-ecommerce-fraud-prevention" TargetMode="External"/><Relationship Id="rId13" Type="http://schemas.openxmlformats.org/officeDocument/2006/relationships/hyperlink" Target="https://wisernotify.com/blog/ecommerce-fraud-stats/" TargetMode="External"/><Relationship Id="rId14" Type="http://schemas.openxmlformats.org/officeDocument/2006/relationships/hyperlink" Target="https://datadome.co/bot-management-protection/travel-fraud/" TargetMode="External"/><Relationship Id="rId15" Type="http://schemas.openxmlformats.org/officeDocument/2006/relationships/hyperlink" Target="https://news.google.com/rss/articles/CBMinwFBVV95cUxQRmh1RmlWNXlVNzBXUE0zM09IT1NQZWNPTE1KWHRkZHViS0ZJUWo5Q0VubzBuZlNTTWdHRTJHVXZMQWY5UnRLcmxNeS1Sc1RTMEdHYkhudExtamV3NVgyNGV1Z0xzazd2bm5XaVpTN21SWjRmeU9vNXZVemh4enJwblVkUi16M3VwLWZMSkQ4R2oxYUlwcGhjcnBLaHVhbk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