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Vietnam Tech Impact Summit 2024 set to illuminate tech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Vietnam Tech Impact Summit 2024 (VTIS 2024) is poised to be a landmark event, shedding light on the evolving landscape of technology and its implications for businesses and investors. Scheduled for December 3-4, 2024, this premier tech summit is co-hosted by FPT Corporation and SSI Securities Corporation, two of Vietnam's leading entities in technology and finance.</w:t>
      </w:r>
      <w:r/>
    </w:p>
    <w:p>
      <w:r/>
      <w:r>
        <w:t>VTIS 2024 aims to illuminate the influence of innovations such as Artificial Intelligence (AI), blockchain, big data, and virtual reality across various sectors including healthcare, education, retail, and finance. According to a recent report from Forrester, the global technology market, which has already exceeded $1 trillion, is projected to more than double by 2028. This technological transformation is creating unprecedented opportunities for startups, corporations, and investors, driving not only financial gains worth trillions but also reshaping societal interactions and progress.</w:t>
      </w:r>
      <w:r/>
    </w:p>
    <w:p>
      <w:r/>
      <w:r>
        <w:t>Notably, the fintech sector is emerging as a frontrunner in this technological wave, with a global market value expected to reach $1 trillion. In Vietnam, fintech is on an impressive growth trajectory, with predictions indicating an annual growth rate of 20.23%, potentially reaching a market size of nearly $42 billion by 2029. This growth underlines the critical role that digital finance plays in Vietnam's economic development.</w:t>
      </w:r>
      <w:r/>
    </w:p>
    <w:p>
      <w:r/>
      <w:r>
        <w:t>In line with these advancements, the Vietnamese government is implementing strategic initiatives to enhance the nation's technology sector. On October 24, 2024, the Prime Minister ratified a national strategy focused on blockchain application and development, with aspirations for Vietnam to lead in this domain by 2030. Earlier in April 2024, a national AI strategy was proposed, aiming to position Vietnam as a pivotal player in artificial intelligence by the same year.</w:t>
      </w:r>
      <w:r/>
    </w:p>
    <w:p>
      <w:r/>
      <w:r>
        <w:t>The presence of prominent global figures in technology, such as Apple’s Tim Cook and NVIDIA’s Jensen Huang, at various events signals Vietnam's growing influence on the global tech stage. This development sets the context for VTIS 2024 as a crucial gathering that will catalyse discussions around future technology trends and investment opportunities.</w:t>
      </w:r>
      <w:r/>
    </w:p>
    <w:p>
      <w:r/>
      <w:r>
        <w:t>VTIS 2024 is designed to be more than just an exhibition; it serves as a collaborative space for innovation. The summit will feature discussions on key themes: AI, fintech, blockchain, and gaming. It will include panel discussions and keynote presentations from over 100 speakers, representing esteemed organisations including JP Morgan Chase, Qualcomm, Google, and major players in the cryptocurrency space like Binance and Kucoin. The event is anticipated to attract over 20,000 attendees, with representatives from more than 500 companies expected to participate.</w:t>
      </w:r>
      <w:r/>
    </w:p>
    <w:p>
      <w:r/>
      <w:r>
        <w:t>In addition to the main conference, VTIS 2024 will include a variety of workshops led by industry experts, as well as engaging activities such as fashion showcases and musical performances, designed to create a vibrant atmosphere conducive to networking and collaboration.</w:t>
      </w:r>
      <w:r/>
    </w:p>
    <w:p>
      <w:r/>
      <w:r>
        <w:t>The summit positions itself as a gateway to Vietnam's emerging technology market, fostering connections between global experts, businesses, investors, and tech enthusiasts. With a focus on harnessing the potential of key technological drivers like blockchain and decentralised technologies, VTIS 2024 will serve as an essential platform for those looking to navigate the future of technology in Vietnam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https://lu.ma/lf6fuot2</w:t>
        </w:r>
      </w:hyperlink>
      <w:r>
        <w:t xml:space="preserve"> - Corroborates the dates and location of VTIS 2024, as well as the themes and expected number of participants.</w:t>
      </w:r>
      <w:r/>
    </w:p>
    <w:p>
      <w:pPr>
        <w:pStyle w:val="ListNumber"/>
        <w:spacing w:line="240" w:lineRule="auto"/>
        <w:ind w:left="720"/>
      </w:pPr>
      <w:r/>
      <w:hyperlink r:id="rId11">
        <w:r>
          <w:rPr>
            <w:color w:val="0000EE"/>
            <w:u w:val="single"/>
          </w:rPr>
          <w:t>https://bitcoinist.com/vtis-2024-unlocking-the-gateway-to-emerging-tech-markets/</w:t>
        </w:r>
      </w:hyperlink>
      <w:r>
        <w:t xml:space="preserve"> - Confirms the co-hosts of VTIS 2024, FPT Corporation and SSI Securities Corporation, and the focus on AI, fintech, blockchain, and gaming.</w:t>
      </w:r>
      <w:r/>
    </w:p>
    <w:p>
      <w:pPr>
        <w:pStyle w:val="ListNumber"/>
        <w:spacing w:line="240" w:lineRule="auto"/>
        <w:ind w:left="720"/>
      </w:pPr>
      <w:r/>
      <w:hyperlink r:id="rId11">
        <w:r>
          <w:rPr>
            <w:color w:val="0000EE"/>
            <w:u w:val="single"/>
          </w:rPr>
          <w:t>https://bitcoinist.com/vtis-2024-unlocking-the-gateway-to-emerging-tech-markets/</w:t>
        </w:r>
      </w:hyperlink>
      <w:r>
        <w:t xml:space="preserve"> - Supports the information about the global technology market size and projections from Forrester.</w:t>
      </w:r>
      <w:r/>
    </w:p>
    <w:p>
      <w:pPr>
        <w:pStyle w:val="ListNumber"/>
        <w:spacing w:line="240" w:lineRule="auto"/>
        <w:ind w:left="720"/>
      </w:pPr>
      <w:r/>
      <w:hyperlink r:id="rId11">
        <w:r>
          <w:rPr>
            <w:color w:val="0000EE"/>
            <w:u w:val="single"/>
          </w:rPr>
          <w:t>https://bitcoinist.com/vtis-2024-unlocking-the-gateway-to-emerging-tech-markets/</w:t>
        </w:r>
      </w:hyperlink>
      <w:r>
        <w:t xml:space="preserve"> - Details the growth of the fintech sector globally and in Vietnam, including the projected market size and growth rate.</w:t>
      </w:r>
      <w:r/>
    </w:p>
    <w:p>
      <w:pPr>
        <w:pStyle w:val="ListNumber"/>
        <w:spacing w:line="240" w:lineRule="auto"/>
        <w:ind w:left="720"/>
      </w:pPr>
      <w:r/>
      <w:hyperlink r:id="rId10">
        <w:r>
          <w:rPr>
            <w:color w:val="0000EE"/>
            <w:u w:val="single"/>
          </w:rPr>
          <w:t>https://lu.ma/lf6fuot2</w:t>
        </w:r>
      </w:hyperlink>
      <w:r>
        <w:t xml:space="preserve"> - Provides information on the variety of activities and events included in VTIS 2024, such as workshops, fashion showcases, and musical performances.</w:t>
      </w:r>
      <w:r/>
    </w:p>
    <w:p>
      <w:pPr>
        <w:pStyle w:val="ListNumber"/>
        <w:spacing w:line="240" w:lineRule="auto"/>
        <w:ind w:left="720"/>
      </w:pPr>
      <w:r/>
      <w:hyperlink r:id="rId11">
        <w:r>
          <w:rPr>
            <w:color w:val="0000EE"/>
            <w:u w:val="single"/>
          </w:rPr>
          <w:t>https://bitcoinist.com/vtis-2024-unlocking-the-gateway-to-emerging-tech-markets/</w:t>
        </w:r>
      </w:hyperlink>
      <w:r>
        <w:t xml:space="preserve"> - Explains the role of VTIS 2024 as a hub for innovation and a platform for connecting global experts, businesses, and investors.</w:t>
      </w:r>
      <w:r/>
    </w:p>
    <w:p>
      <w:pPr>
        <w:pStyle w:val="ListNumber"/>
        <w:spacing w:line="240" w:lineRule="auto"/>
        <w:ind w:left="720"/>
      </w:pPr>
      <w:r/>
      <w:hyperlink r:id="rId11">
        <w:r>
          <w:rPr>
            <w:color w:val="0000EE"/>
            <w:u w:val="single"/>
          </w:rPr>
          <w:t>https://bitcoinist.com/vtis-2024-unlocking-the-gateway-to-emerging-tech-markets/</w:t>
        </w:r>
      </w:hyperlink>
      <w:r>
        <w:t xml:space="preserve"> - Mentions the involvement of SSI Digital in organizing VTIS 2024 and its focus on digital solutions in finance and enterprise transformation.</w:t>
      </w:r>
      <w:r/>
    </w:p>
    <w:p>
      <w:pPr>
        <w:pStyle w:val="ListNumber"/>
        <w:spacing w:line="240" w:lineRule="auto"/>
        <w:ind w:left="720"/>
      </w:pPr>
      <w:r/>
      <w:hyperlink r:id="rId10">
        <w:r>
          <w:rPr>
            <w:color w:val="0000EE"/>
            <w:u w:val="single"/>
          </w:rPr>
          <w:t>https://lu.ma/lf6fuot2</w:t>
        </w:r>
      </w:hyperlink>
      <w:r>
        <w:t xml:space="preserve"> - Highlights the networking opportunities and the presence of top industry figures at VTIS 2024.</w:t>
      </w:r>
      <w:r/>
    </w:p>
    <w:p>
      <w:pPr>
        <w:pStyle w:val="ListNumber"/>
        <w:spacing w:line="240" w:lineRule="auto"/>
        <w:ind w:left="720"/>
      </w:pPr>
      <w:r/>
      <w:hyperlink r:id="rId11">
        <w:r>
          <w:rPr>
            <w:color w:val="0000EE"/>
            <w:u w:val="single"/>
          </w:rPr>
          <w:t>https://bitcoinist.com/vtis-2024-unlocking-the-gateway-to-emerging-tech-markets/</w:t>
        </w:r>
      </w:hyperlink>
      <w:r>
        <w:t xml:space="preserve"> - Discusses the main themes of VTIS 2024, including AI, fintech, blockchain, and gaming, and the expected number of speakers and attendees.</w:t>
      </w:r>
      <w:r/>
    </w:p>
    <w:p>
      <w:pPr>
        <w:pStyle w:val="ListNumber"/>
        <w:spacing w:line="240" w:lineRule="auto"/>
        <w:ind w:left="720"/>
      </w:pPr>
      <w:r/>
      <w:hyperlink r:id="rId11">
        <w:r>
          <w:rPr>
            <w:color w:val="0000EE"/>
            <w:u w:val="single"/>
          </w:rPr>
          <w:t>https://bitcoinist.com/vtis-2024-unlocking-the-gateway-to-emerging-tech-markets/</w:t>
        </w:r>
      </w:hyperlink>
      <w:r>
        <w:t xml:space="preserve"> - Corroborates the strategic initiatives by the Vietnamese government to enhance the nation's technology sector, including blockchain and AI strategies.</w:t>
      </w:r>
      <w:r/>
    </w:p>
    <w:p>
      <w:pPr>
        <w:pStyle w:val="ListNumber"/>
        <w:spacing w:line="240" w:lineRule="auto"/>
        <w:ind w:left="720"/>
      </w:pPr>
      <w:r/>
      <w:hyperlink r:id="rId11">
        <w:r>
          <w:rPr>
            <w:color w:val="0000EE"/>
            <w:u w:val="single"/>
          </w:rPr>
          <w:t>https://bitcoinist.com/vtis-2024-unlocking-the-gateway-to-emerging-tech-markets/</w:t>
        </w:r>
      </w:hyperlink>
      <w:r>
        <w:t xml:space="preserve"> - Emphasizes VTIS 2024 as a crucial event for discussing future technology trends and investment opportunities, reflecting Vietnam's growing influence on the global tech stage.</w:t>
      </w:r>
      <w:r/>
    </w:p>
    <w:p>
      <w:pPr>
        <w:pStyle w:val="ListNumber"/>
        <w:spacing w:line="240" w:lineRule="auto"/>
        <w:ind w:left="720"/>
      </w:pPr>
      <w:r/>
      <w:hyperlink r:id="rId12">
        <w:r>
          <w:rPr>
            <w:color w:val="0000EE"/>
            <w:u w:val="single"/>
          </w:rPr>
          <w:t>https://news.google.com/rss/articles/CBMihwFBVV95cUxNQUQtOTAtLVdVdVV6emlyV1ZCNHFVQmE1b0Z6cnpWNzNTbEFBWXhaSE9ad2pJVXdPZnhaWHU1UHVYRE9zeGE4NWZCZ3EtbktVZnhUaTRHbVRNdHEtdEdQb2NzWVp5TEZiQ05peHhVUndTOWhjS3R0NDZqWmU2SUhwZEMydURsNWPSAYwBQVVfeXFMUHZNV1RiQXRJOTFETUdhODloSnRFblY2d3d3WUlXT2dhdVIwQUs2ZUp4VkRXUHNWZ2pfZWkwbXFyYjJiWGlVR3E2d1JPZWFSaUFLdTRfVXJraHpsaHVyWDNHSmZsbHdwR3EyS1ljT0hCaFF3UXZjWXg4SVBlOXNuZXRhQlZwUzhjcjNUY2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u.ma/lf6fuot2" TargetMode="External"/><Relationship Id="rId11" Type="http://schemas.openxmlformats.org/officeDocument/2006/relationships/hyperlink" Target="https://bitcoinist.com/vtis-2024-unlocking-the-gateway-to-emerging-tech-markets/" TargetMode="External"/><Relationship Id="rId12" Type="http://schemas.openxmlformats.org/officeDocument/2006/relationships/hyperlink" Target="https://news.google.com/rss/articles/CBMihwFBVV95cUxNQUQtOTAtLVdVdVV6emlyV1ZCNHFVQmE1b0Z6cnpWNzNTbEFBWXhaSE9ad2pJVXdPZnhaWHU1UHVYRE9zeGE4NWZCZ3EtbktVZnhUaTRHbVRNdHEtdEdQb2NzWVp5TEZiQ05peHhVUndTOWhjS3R0NDZqWmU2SUhwZEMydURsNWPSAYwBQVVfeXFMUHZNV1RiQXRJOTFETUdhODloSnRFblY2d3d3WUlXT2dhdVIwQUs2ZUp4VkRXUHNWZ2pfZWkwbXFyYjJiWGlVR3E2d1JPZWFSaUFLdTRfVXJraHpsaHVyWDNHSmZsbHdwR3EyS1ljT0hCaFF3UXZjWXg4SVBlOXNuZXRhQlZwUzhjcjNUY2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