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LTIMindtree partners with Microsoft to enhance AI-powered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in the world of technology and business, LTIMindtree has announced a partnership with Microsoft aimed at creating a joint go-to-market strategy focused on artificial intelligence (AI) powered solutions. The collaboration indicates a significant move towards leveraging advanced technologies to help businesses upgrade their offerings in line with current digital transformation trends.</w:t>
      </w:r>
      <w:r/>
    </w:p>
    <w:p>
      <w:r/>
      <w:r>
        <w:t>LTIMindtree, a global consulting firm renowned for its expertise in technology and digital solutions, will work closely with Microsoft to enhance the interoperability of data in enterprise products while also bolstering cybersecurity capabilities. Key offerings highlighted in this partnership include Microsoft Copilot for Microsoft 365, a tool that integrates natural language processing with extensive data to optimize operational workflows, and Microsoft Copilot for Security, which provides automated incident response as well as integrated threat intelligence and advanced threat analysis.</w:t>
      </w:r>
      <w:r/>
    </w:p>
    <w:p>
      <w:r/>
      <w:r>
        <w:t>Julie Sanford, Vice President of Business Management at Microsoft, underscored the importance of this partnership, stating that it reflects Microsoft's commitment to collaborating with partners to deliver secure AI solutions. She emphasised that these technological advancements enable organisations to transform and prosper in an increasingly competitive landscape. In a similar vein, Rohit Kedia, Chief Growth Officer at LTIMindtree, noted that this strategic alliance with Microsoft is positioned to unlock significant progress in AI-driven digital transformation initiatives.</w:t>
      </w:r>
      <w:r/>
    </w:p>
    <w:p>
      <w:r/>
      <w:r>
        <w:t>Kedia pointed out that the current narrative surrounding AI automation transcends mere technology adoption; it encompasses a holistic shift in how businesses conceptualise their operations and competitive strategies in this AI-centric era. For organisations engaged with LTIMindtree and Microsoft, this partnership promises benefits including accelerated innovation, enhanced decision-making capabilities, and immediate insights that can facilitate new growth and operational efficiencies.</w:t>
      </w:r>
      <w:r/>
    </w:p>
    <w:p>
      <w:r/>
      <w:r>
        <w:t xml:space="preserve">As part of its commitment to innovation, LTIMindtree develops products across six key areas: Infrastructure, Business Applications, Data and AI, Digital &amp; Application Innovation, Modern Workplace &amp; Security, and a specialization in GitHub Copilot. This diverse array of solutions reflects the company's intent to stay at the forefront of emerging technologies and to leverage those advancements for the benefit of its clientele in a rapidly evolving digital landscape. </w:t>
      </w:r>
      <w:r/>
    </w:p>
    <w:p>
      <w:r/>
      <w:r>
        <w:t>The alliance between LTIMindtree and Microsoft highlights the ongoing trends in AI automation for businesses and suggests future developments that might impact various sectors as they strive for improved efficiency and competitiveness in an increasingly automated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https://www.ltimindtree.com/enterprise-solutions/microsoft/</w:t>
        </w:r>
      </w:hyperlink>
      <w:r>
        <w:t xml:space="preserve"> - This link corroborates LTIMindtree's partnership with Microsoft, their joint offerings, and the various solution areas they are specializing in.</w:t>
      </w:r>
      <w:r/>
    </w:p>
    <w:p>
      <w:pPr>
        <w:pStyle w:val="ListNumber"/>
        <w:spacing w:line="240" w:lineRule="auto"/>
        <w:ind w:left="720"/>
      </w:pPr>
      <w:r/>
      <w:hyperlink r:id="rId11">
        <w:r>
          <w:rPr>
            <w:color w:val="0000EE"/>
            <w:u w:val="single"/>
          </w:rPr>
          <w:t>https://www.ltimindtree.com/enterprise-solutions/microsoft/ai-for-everyone-with-copilot-for-microsoft-365/</w:t>
        </w:r>
      </w:hyperlink>
      <w:r>
        <w:t xml:space="preserve"> - This link supports the information about LTIMindtree's partnership with Microsoft to enhance the adoption of Microsoft 365 Copilot.</w:t>
      </w:r>
      <w:r/>
    </w:p>
    <w:p>
      <w:pPr>
        <w:pStyle w:val="ListNumber"/>
        <w:spacing w:line="240" w:lineRule="auto"/>
        <w:ind w:left="720"/>
      </w:pPr>
      <w:r/>
      <w:hyperlink r:id="rId12">
        <w:r>
          <w:rPr>
            <w:color w:val="0000EE"/>
            <w:u w:val="single"/>
          </w:rPr>
          <w:t>https://www.businesswireindia.com/ltimindtree-and-microsoft-join-forces-to-supercharge-ai-innovation-and-digital-transformation-for-global-enterprises-92604.html</w:t>
        </w:r>
      </w:hyperlink>
      <w:r>
        <w:t xml:space="preserve"> - This link confirms the joint go-to-market strategy and investments in AI-powered solutions between LTIMindtree and Microsoft.</w:t>
      </w:r>
      <w:r/>
    </w:p>
    <w:p>
      <w:pPr>
        <w:pStyle w:val="ListNumber"/>
        <w:spacing w:line="240" w:lineRule="auto"/>
        <w:ind w:left="720"/>
      </w:pPr>
      <w:r/>
      <w:hyperlink r:id="rId13">
        <w:r>
          <w:rPr>
            <w:color w:val="0000EE"/>
            <w:u w:val="single"/>
          </w:rPr>
          <w:t>https://cxotoday.com/press-release/ltimindtree-and-microsoft-join-forces-to-supercharge-ai-innovation-and-digital-transformation-for-global-enterprises/</w:t>
        </w:r>
      </w:hyperlink>
      <w:r>
        <w:t xml:space="preserve"> - This link highlights the collaboration between LTIMindtree and Microsoft to create a joint go-to-market strategy and invest in AI-powered solutions.</w:t>
      </w:r>
      <w:r/>
    </w:p>
    <w:p>
      <w:pPr>
        <w:pStyle w:val="ListNumber"/>
        <w:spacing w:line="240" w:lineRule="auto"/>
        <w:ind w:left="720"/>
      </w:pPr>
      <w:r/>
      <w:hyperlink r:id="rId10">
        <w:r>
          <w:rPr>
            <w:color w:val="0000EE"/>
            <w:u w:val="single"/>
          </w:rPr>
          <w:t>https://www.ltimindtree.com/enterprise-solutions/microsoft/</w:t>
        </w:r>
      </w:hyperlink>
      <w:r>
        <w:t xml:space="preserve"> - This link details LTIMindtree's expertise in various Microsoft solution areas, including Infrastructure, Business Applications, and Data and AI.</w:t>
      </w:r>
      <w:r/>
    </w:p>
    <w:p>
      <w:pPr>
        <w:pStyle w:val="ListNumber"/>
        <w:spacing w:line="240" w:lineRule="auto"/>
        <w:ind w:left="720"/>
      </w:pPr>
      <w:r/>
      <w:hyperlink r:id="rId11">
        <w:r>
          <w:rPr>
            <w:color w:val="0000EE"/>
            <w:u w:val="single"/>
          </w:rPr>
          <w:t>https://www.ltimindtree.com/enterprise-solutions/microsoft/ai-for-everyone-with-copilot-for-microsoft-365/</w:t>
        </w:r>
      </w:hyperlink>
      <w:r>
        <w:t xml:space="preserve"> - This link explains the integration of Microsoft Copilot for Microsoft 365 and its benefits in optimizing operational workflows.</w:t>
      </w:r>
      <w:r/>
    </w:p>
    <w:p>
      <w:pPr>
        <w:pStyle w:val="ListNumber"/>
        <w:spacing w:line="240" w:lineRule="auto"/>
        <w:ind w:left="720"/>
      </w:pPr>
      <w:r/>
      <w:hyperlink r:id="rId12">
        <w:r>
          <w:rPr>
            <w:color w:val="0000EE"/>
            <w:u w:val="single"/>
          </w:rPr>
          <w:t>https://www.businesswireindia.com/ltimindtree-and-microsoft-join-forces-to-supercharge-ai-innovation-and-digital-transformation-for-global-enterprises-92604.html</w:t>
        </w:r>
      </w:hyperlink>
      <w:r>
        <w:t xml:space="preserve"> - This link quotes Julie Sanford from Microsoft on the importance of the partnership for delivering secure AI solutions.</w:t>
      </w:r>
      <w:r/>
    </w:p>
    <w:p>
      <w:pPr>
        <w:pStyle w:val="ListNumber"/>
        <w:spacing w:line="240" w:lineRule="auto"/>
        <w:ind w:left="720"/>
      </w:pPr>
      <w:r/>
      <w:hyperlink r:id="rId13">
        <w:r>
          <w:rPr>
            <w:color w:val="0000EE"/>
            <w:u w:val="single"/>
          </w:rPr>
          <w:t>https://cxotoday.com/press-release/ltimindtree-and-microsoft-join-forces-to-supercharge-ai-innovation-and-digital-transformation-for-global-enterprises/</w:t>
        </w:r>
      </w:hyperlink>
      <w:r>
        <w:t xml:space="preserve"> - This link mentions Rohit Kedia's statement on the strategic alliance and its potential to unlock progress in AI-driven digital transformation.</w:t>
      </w:r>
      <w:r/>
    </w:p>
    <w:p>
      <w:pPr>
        <w:pStyle w:val="ListNumber"/>
        <w:spacing w:line="240" w:lineRule="auto"/>
        <w:ind w:left="720"/>
      </w:pPr>
      <w:r/>
      <w:hyperlink r:id="rId10">
        <w:r>
          <w:rPr>
            <w:color w:val="0000EE"/>
            <w:u w:val="single"/>
          </w:rPr>
          <w:t>https://www.ltimindtree.com/enterprise-solutions/microsoft/</w:t>
        </w:r>
      </w:hyperlink>
      <w:r>
        <w:t xml:space="preserve"> - This link outlines the benefits of the partnership, including accelerated innovation, enhanced decision-making, and immediate insights for growth and operational efficiencies.</w:t>
      </w:r>
      <w:r/>
    </w:p>
    <w:p>
      <w:pPr>
        <w:pStyle w:val="ListNumber"/>
        <w:spacing w:line="240" w:lineRule="auto"/>
        <w:ind w:left="720"/>
      </w:pPr>
      <w:r/>
      <w:hyperlink r:id="rId14">
        <w:r>
          <w:rPr>
            <w:color w:val="0000EE"/>
            <w:u w:val="single"/>
          </w:rPr>
          <w:t>https://www.ltimindtree.com/news-event/ltim-finalist-for-microsoft-partner-award-2024/</w:t>
        </w:r>
      </w:hyperlink>
      <w:r>
        <w:t xml:space="preserve"> - Although not directly related to the AI partnership, this link shows LTIMindtree's recognition and strong relationship with Microsoft, supporting the context of their collaboration.</w:t>
      </w:r>
      <w:r/>
    </w:p>
    <w:p>
      <w:pPr>
        <w:pStyle w:val="ListNumber"/>
        <w:spacing w:line="240" w:lineRule="auto"/>
        <w:ind w:left="720"/>
      </w:pPr>
      <w:r/>
      <w:hyperlink r:id="rId15">
        <w:r>
          <w:rPr>
            <w:color w:val="0000EE"/>
            <w:u w:val="single"/>
          </w:rPr>
          <w:t>https://tech.eu/2024/11/25/ltimindtree-and-microsoft-partner-to-drive-ai-powered-solutions-with-joint-strategy/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timindtree.com/enterprise-solutions/microsoft/" TargetMode="External"/><Relationship Id="rId11" Type="http://schemas.openxmlformats.org/officeDocument/2006/relationships/hyperlink" Target="https://www.ltimindtree.com/enterprise-solutions/microsoft/ai-for-everyone-with-copilot-for-microsoft-365/" TargetMode="External"/><Relationship Id="rId12" Type="http://schemas.openxmlformats.org/officeDocument/2006/relationships/hyperlink" Target="https://www.businesswireindia.com/ltimindtree-and-microsoft-join-forces-to-supercharge-ai-innovation-and-digital-transformation-for-global-enterprises-92604.html" TargetMode="External"/><Relationship Id="rId13" Type="http://schemas.openxmlformats.org/officeDocument/2006/relationships/hyperlink" Target="https://cxotoday.com/press-release/ltimindtree-and-microsoft-join-forces-to-supercharge-ai-innovation-and-digital-transformation-for-global-enterprises/" TargetMode="External"/><Relationship Id="rId14" Type="http://schemas.openxmlformats.org/officeDocument/2006/relationships/hyperlink" Target="https://www.ltimindtree.com/news-event/ltim-finalist-for-microsoft-partner-award-2024/" TargetMode="External"/><Relationship Id="rId15" Type="http://schemas.openxmlformats.org/officeDocument/2006/relationships/hyperlink" Target="https://tech.eu/2024/11/25/ltimindtree-and-microsoft-partner-to-drive-ai-powered-solutions-with-joint-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