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Ark Invest realigns portfolio with key trades in tech stocks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On Monday, Ark Invest, led by veteran investor Cathie Wood, executed a series of notable trades that reflected a strategic realignment within their investment portfolio, particularly highlighting movements in leading tech stocks including Tesla Inc., Amazon.com Inc., Palantir Technologies Inc., and Advanced Micro Devices, Inc. These adjustments come amidst a dynamic market environment influenced by emerging trends, particularly in artificial intelligence (AI).</w:t>
      </w:r>
      <w:r/>
    </w:p>
    <w:p>
      <w:r/>
      <w:r>
        <w:t>Ark Invest sold a total of 20,552 shares of Tesla, allocated across its two exchange-traded funds (ETFs): the ARK Innovation ETF (ARKK) and the ARK Autonomous Technology &amp; Robotics ETF (ARKQ). The ARKK fund disposed of 13,136 shares while ARKQ sold 7,416 shares, cumulatively valued around $7 million at Tesla's closing price of $338.59. This decision to offload Tesla shares occurred against the backdrop of reports indicating that new consumer rebates proposed in California may exclude Tesla vehicles, impacting market sentiment and resulting in a lower closing price for Tesla stocks on that day.</w:t>
      </w:r>
      <w:r/>
    </w:p>
    <w:p>
      <w:r/>
      <w:r>
        <w:t>In contrast, Ark Invest adopted a bullish stance on Amazon, acquiring 19,747 shares valued at approximately $4 million from the ARKQ fund. This move follows Amazon's recent commitment of $8 billion in funding towards its AI research and development collaboration with Anthropic, a decision that positions Amazon Web Services as a primary partner in AI training and cloud services. The acquisition aligns with broader industry trends focusing on AI capabilities, signalling Ark's expectation of Amazon’s growth potential in this sector.</w:t>
      </w:r>
      <w:r/>
    </w:p>
    <w:p>
      <w:r/>
      <w:r>
        <w:t>The firm also adjusted its holdings of Palantir Technologies, selling 26,047 shares from the ARKK ETF, which were valued at around $1.7 million. This decision was made in the context of a recent upgrade from Wedbush Securities, where Managing Director Dan Ives indicated a bullish outlook for Palantir and the AI software sector. Ives has suggested that the year 2025 will be critical for the deployment of AI technologies across various industries, leading to an increase in Palantir’s stock price target to $75 from a previous estimate, reflecting significant investor confidence in its growth prospects.</w:t>
      </w:r>
      <w:r/>
    </w:p>
    <w:p>
      <w:r/>
      <w:r>
        <w:t>In another key trade, Ark Invest increased its stake in Advanced Micro Devices (AMD) by purchasing 10,753 shares, which amounted to approximately $1.5 million based on the last closing price of $141.13. This acquisition coincides with AMD's plans to launch new accelerated processing units (APUs) aimed at the mobile device market—utilising a cutting-edge 3nm chip production process developed by Taiwan Semiconductor Manufacturing Co. AMD’s strategic investment of $400 million in research and development in India also underscores its intent to bolster its capabilities in a critical emerging market.</w:t>
      </w:r>
      <w:r/>
    </w:p>
    <w:p>
      <w:r/>
      <w:r>
        <w:t>Alongside these trades, Ark Invest's various funds engaged in additional transactions. The ARKF fund sold shares of SoFi Technologies Inc. and acquired stakes in Ibotta Inc., while the ARKG fund made similar adjustments by selling shares of Butterfly Network Inc. and buying into Recursion Pharmaceuticals Inc. Meanwhile, the ARKW fund took a position in the 3iQ Ether Staking ETF while divesting shares of Genius Sports Ltd.</w:t>
      </w:r>
      <w:r/>
    </w:p>
    <w:p>
      <w:r/>
      <w:r>
        <w:t>These trades encapsulate Ark Invest's broader strategy of capitalising on emerging technologies and the anticipated impacts of AI advancements across various industries. As the investment firm continues to monitor the evolving landscape of technological innovation, its recent trades offer insight into its forward-looking approach.</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https://www.benzinga.com/24/11/42180029/ark-invest-shakes-up-portfolio-with-big-tesla-and-amazon-trades</w:t>
        </w:r>
      </w:hyperlink>
      <w:r>
        <w:t xml:space="preserve"> - Corroborates the sale of Tesla shares across ARKK and ARKQ ETFs and the impact of California consumer rebates proposal on Tesla's stock price.</w:t>
      </w:r>
      <w:r/>
    </w:p>
    <w:p>
      <w:pPr>
        <w:pStyle w:val="ListNumber"/>
        <w:spacing w:line="240" w:lineRule="auto"/>
        <w:ind w:left="720"/>
      </w:pPr>
      <w:r/>
      <w:hyperlink r:id="rId10">
        <w:r>
          <w:rPr>
            <w:color w:val="0000EE"/>
            <w:u w:val="single"/>
          </w:rPr>
          <w:t>https://www.benzinga.com/24/11/42180029/ark-invest-shakes-up-portfolio-with-big-tesla-and-amazon-trades</w:t>
        </w:r>
      </w:hyperlink>
      <w:r>
        <w:t xml:space="preserve"> - Details Ark Invest's acquisition of Amazon shares following Amazon's AI research and development collaboration with Anthropic.</w:t>
      </w:r>
      <w:r/>
    </w:p>
    <w:p>
      <w:pPr>
        <w:pStyle w:val="ListNumber"/>
        <w:spacing w:line="240" w:lineRule="auto"/>
        <w:ind w:left="720"/>
      </w:pPr>
      <w:r/>
      <w:hyperlink r:id="rId10">
        <w:r>
          <w:rPr>
            <w:color w:val="0000EE"/>
            <w:u w:val="single"/>
          </w:rPr>
          <w:t>https://www.benzinga.com/24/11/42180029/ark-invest-shakes-up-portfolio-with-big-tesla-and-amazon-trades</w:t>
        </w:r>
      </w:hyperlink>
      <w:r>
        <w:t xml:space="preserve"> - Supports the sale of Palantir Technologies shares from the ARKK ETF and the context of Wedbush Securities' upgrade and AI sector outlook.</w:t>
      </w:r>
      <w:r/>
    </w:p>
    <w:p>
      <w:pPr>
        <w:pStyle w:val="ListNumber"/>
        <w:spacing w:line="240" w:lineRule="auto"/>
        <w:ind w:left="720"/>
      </w:pPr>
      <w:r/>
      <w:hyperlink r:id="rId10">
        <w:r>
          <w:rPr>
            <w:color w:val="0000EE"/>
            <w:u w:val="single"/>
          </w:rPr>
          <w:t>https://www.benzinga.com/24/11/42180029/ark-invest-shakes-up-portfolio-with-big-tesla-and-amazon-trades</w:t>
        </w:r>
      </w:hyperlink>
      <w:r>
        <w:t xml:space="preserve"> - Confirms the purchase of Advanced Micro Devices (AMD) shares and AMD's plans for new APUs and investment in India.</w:t>
      </w:r>
      <w:r/>
    </w:p>
    <w:p>
      <w:pPr>
        <w:pStyle w:val="ListNumber"/>
        <w:spacing w:line="240" w:lineRule="auto"/>
        <w:ind w:left="720"/>
      </w:pPr>
      <w:r/>
      <w:hyperlink r:id="rId11">
        <w:r>
          <w:rPr>
            <w:color w:val="0000EE"/>
            <w:u w:val="single"/>
          </w:rPr>
          <w:t>https://www.teslarati.com/tesla-tsla-bull-ark-sells-8500-shares-even-out-arkk-arkq/</w:t>
        </w:r>
      </w:hyperlink>
      <w:r>
        <w:t xml:space="preserve"> - Provides context on Ark Invest's strategy of selling Tesla shares to avoid overconcentration in their ETFs.</w:t>
      </w:r>
      <w:r/>
    </w:p>
    <w:p>
      <w:pPr>
        <w:pStyle w:val="ListNumber"/>
        <w:spacing w:line="240" w:lineRule="auto"/>
        <w:ind w:left="720"/>
      </w:pPr>
      <w:r/>
      <w:hyperlink r:id="rId12">
        <w:r>
          <w:rPr>
            <w:color w:val="0000EE"/>
            <w:u w:val="single"/>
          </w:rPr>
          <w:t>https://www.tipranks.com/news/cathie-woods-ark-invest-capitalizes-on-palantir-and-teslas-stock-surge</w:t>
        </w:r>
      </w:hyperlink>
      <w:r>
        <w:t xml:space="preserve"> - Details additional sales of Tesla and Palantir shares by ARK Invest and their portfolio adjustments.</w:t>
      </w:r>
      <w:r/>
    </w:p>
    <w:p>
      <w:pPr>
        <w:pStyle w:val="ListNumber"/>
        <w:spacing w:line="240" w:lineRule="auto"/>
        <w:ind w:left="720"/>
      </w:pPr>
      <w:r/>
      <w:hyperlink r:id="rId12">
        <w:r>
          <w:rPr>
            <w:color w:val="0000EE"/>
            <w:u w:val="single"/>
          </w:rPr>
          <w:t>https://www.tipranks.com/news/cathie-woods-ark-invest-capitalizes-on-palantir-and-teslas-stock-surge</w:t>
        </w:r>
      </w:hyperlink>
      <w:r>
        <w:t xml:space="preserve"> - Supports the ongoing bullish stance of Ark Invest on Tesla despite recent sales, highlighting Tesla's significant holding in ARKK ETF.</w:t>
      </w:r>
      <w:r/>
    </w:p>
    <w:p>
      <w:pPr>
        <w:pStyle w:val="ListNumber"/>
        <w:spacing w:line="240" w:lineRule="auto"/>
        <w:ind w:left="720"/>
      </w:pPr>
      <w:r/>
      <w:hyperlink r:id="rId13">
        <w:r>
          <w:rPr>
            <w:color w:val="0000EE"/>
            <w:u w:val="single"/>
          </w:rPr>
          <w:t>https://www.ark-invest.com/articles/valuation-models/arks-tesla-price-target-2029</w:t>
        </w:r>
      </w:hyperlink>
      <w:r>
        <w:t xml:space="preserve"> - Explains Ark Invest's long-term price target for Tesla, including their bear and bull cases, and the significance of autonomous driving in their valuation model.</w:t>
      </w:r>
      <w:r/>
    </w:p>
    <w:p>
      <w:pPr>
        <w:pStyle w:val="ListNumber"/>
        <w:spacing w:line="240" w:lineRule="auto"/>
        <w:ind w:left="720"/>
      </w:pPr>
      <w:r/>
      <w:hyperlink r:id="rId14">
        <w:r>
          <w:rPr>
            <w:color w:val="0000EE"/>
            <w:u w:val="single"/>
          </w:rPr>
          <w:t>https://www.benzinga.com/24/11/42052848/cathie-woods-ark-sells-10m-of-tesla-stock-as-trumps-av-plans-boost-stock</w:t>
        </w:r>
      </w:hyperlink>
      <w:r>
        <w:t xml:space="preserve"> - Corroborates the impact of President-elect Donald Trump's plans on autonomous vehicles and the subsequent surge in Tesla's stock price.</w:t>
      </w:r>
      <w:r/>
    </w:p>
    <w:p>
      <w:pPr>
        <w:pStyle w:val="ListNumber"/>
        <w:spacing w:line="240" w:lineRule="auto"/>
        <w:ind w:left="720"/>
      </w:pPr>
      <w:r/>
      <w:hyperlink r:id="rId10">
        <w:r>
          <w:rPr>
            <w:color w:val="0000EE"/>
            <w:u w:val="single"/>
          </w:rPr>
          <w:t>https://www.benzinga.com/24/11/42180029/ark-invest-shakes-up-portfolio-with-big-tesla-and-amazon-trades</w:t>
        </w:r>
      </w:hyperlink>
      <w:r>
        <w:t xml:space="preserve"> - Details other transactions by Ark Invest's various funds, including the sale of SoFi Technologies Inc. and acquisition of Ibotta Inc.</w:t>
      </w:r>
      <w:r/>
    </w:p>
    <w:p>
      <w:pPr>
        <w:pStyle w:val="ListNumber"/>
        <w:spacing w:line="240" w:lineRule="auto"/>
        <w:ind w:left="720"/>
      </w:pPr>
      <w:r/>
      <w:hyperlink r:id="rId10">
        <w:r>
          <w:rPr>
            <w:color w:val="0000EE"/>
            <w:u w:val="single"/>
          </w:rPr>
          <w:t>https://www.benzinga.com/24/11/42180029/ark-invest-shakes-up-portfolio-with-big-tesla-and-amazon-trades</w:t>
        </w:r>
      </w:hyperlink>
      <w:r>
        <w:t xml:space="preserve"> - Supports the broader strategy of Ark Invest in capitalizing on emerging technologies and AI advancements across various industries.</w:t>
      </w:r>
      <w:r/>
    </w:p>
    <w:p>
      <w:pPr>
        <w:pStyle w:val="ListNumber"/>
        <w:spacing w:line="240" w:lineRule="auto"/>
        <w:ind w:left="720"/>
      </w:pPr>
      <w:r/>
      <w:hyperlink r:id="rId10">
        <w:r>
          <w:rPr>
            <w:color w:val="0000EE"/>
            <w:u w:val="single"/>
          </w:rPr>
          <w:t>https://www.benzinga.com/24/11/42180029/ark-invest-shakes-up-portfolio-with-big-tesla-and-amazon-trades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enzinga.com/24/11/42180029/ark-invest-shakes-up-portfolio-with-big-tesla-and-amazon-trades" TargetMode="External"/><Relationship Id="rId11" Type="http://schemas.openxmlformats.org/officeDocument/2006/relationships/hyperlink" Target="https://www.teslarati.com/tesla-tsla-bull-ark-sells-8500-shares-even-out-arkk-arkq/" TargetMode="External"/><Relationship Id="rId12" Type="http://schemas.openxmlformats.org/officeDocument/2006/relationships/hyperlink" Target="https://www.tipranks.com/news/cathie-woods-ark-invest-capitalizes-on-palantir-and-teslas-stock-surge" TargetMode="External"/><Relationship Id="rId13" Type="http://schemas.openxmlformats.org/officeDocument/2006/relationships/hyperlink" Target="https://www.ark-invest.com/articles/valuation-models/arks-tesla-price-target-2029" TargetMode="External"/><Relationship Id="rId14" Type="http://schemas.openxmlformats.org/officeDocument/2006/relationships/hyperlink" Target="https://www.benzinga.com/24/11/42052848/cathie-woods-ark-sells-10m-of-tesla-stock-as-trumps-av-plans-boost-stoc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