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Farmers Edge launches Managed Technology Services to support digital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Farmers Edge, a prominent player in the digital agriculture sector, has recently unveiled its Managed Technology Services, which aim to support the evolving needs of the farming industry in an increasingly digital landscape. This new offering is designed for a diverse range of stakeholders, including global insurers, agribusinesses, and financial institutions, addressing several pressing challenges in agriculture such as farm productivity, crop insurance, supply chain optimisation, and sustainability reporting.</w:t>
      </w:r>
      <w:r/>
    </w:p>
    <w:p>
      <w:r/>
      <w:r>
        <w:t>The launch comes at a critical time when many agricultural enterprises are grappling with rising operational costs and fragmented technological systems. Farmers Edge has pledged to reduce technology costs by 30 to 50% for its clients, enabling them to achieve greater financial visibility and scalability. The service is particularly focused on the integration of disconnected technology stacks into streamlined, cohesive systems, which is essential for enhancing business performance and customer experience.</w:t>
      </w:r>
      <w:r/>
    </w:p>
    <w:p>
      <w:r/>
      <w:r>
        <w:t>Vibhore Arora, CEO of Farmers Edge, expressed enthusiasm about the Managed Technology Services. He stated that the initiative redefines the way agribusinesses adopt and integrate technology, providing end-to-end lifecycle support that simplifies processes and helps resolve challenges faced by clients in a rapidly changing market. The services encompass technology consulting, outsourcing, data licensing, and custom development, specifically targeting the unique needs of the agricultural sector.</w:t>
      </w:r>
      <w:r/>
    </w:p>
    <w:p>
      <w:r/>
      <w:r>
        <w:t xml:space="preserve">To bolster the efficacy of these services, Farmers Edge has formed strategic partnerships with advisory firms including Fairfax Digital Services and TEKSystems. This collaboration is intended to facilitate seamless digital transformation and ensure that farmers can effectively implement technology into their business models. </w:t>
      </w:r>
      <w:r/>
    </w:p>
    <w:p>
      <w:r/>
      <w:r>
        <w:t>Currently, Farmers Edge’s solutions have been adopted by notable organisations within the agricultural sector, such as the National Sorghum Producers, GEVO, and the Saskatchewan Municipal Hail Insurance. These partnerships exemplify the practical applications of the Managed Technology Services, showcasing its potential to foster sustainability in agricultural practices.</w:t>
      </w:r>
      <w:r/>
    </w:p>
    <w:p>
      <w:r/>
      <w:r>
        <w:t>For instance, the collaboration with the National Sorghum Producers aims to enhance sustainable farming practices through the integration of advanced technology for capturing vital on-farm data. This partnership is expected to empower growers to make informed management decisions while monitoring and improving their Carbon Intensity (CI) scores.</w:t>
      </w:r>
      <w:r/>
    </w:p>
    <w:p>
      <w:r/>
      <w:r>
        <w:t>Additionally, Farmers Edge has initiated a pilot project with Saskatchewan Municipal Hail Insurance to improve crop insurance processes. As part of this collaboration, the use of advanced analytics seeks to enhance risk monitoring and streamline claims adjustments, thereby improving customer satisfaction.</w:t>
      </w:r>
      <w:r/>
    </w:p>
    <w:p>
      <w:r/>
      <w:r>
        <w:t>In recent news, Farmers Edge also overcame a patent infringement lawsuit that sought to challenge its innovative practices in agriculture technology, reinforcing its legal position and the validity of its offerings. Furthermore, a strategic joint initiative with Gevo aims to advance the production of Sustainable Aviation Fuel and low carbon-intensity ethanol, underpinned by a significant grant from the USDA’s Climate-Smart initiative.</w:t>
      </w:r>
      <w:r/>
    </w:p>
    <w:p>
      <w:r/>
      <w:r>
        <w:t>With operations expanding, Farmers Edge has reported improvements in its financial performance, illustrating its commitment to driving profitability through technology. The company is also keen on integrating with Leaf Agriculture to further enhance data management in the agricultural sector.</w:t>
      </w:r>
      <w:r/>
    </w:p>
    <w:p>
      <w:r/>
      <w:r>
        <w:t>As Farmers Edge continues to establish itself as a leader in digital agriculture, its latest initiatives and partnerships signify an important evolution in the industry, aimed at driving productivity and sustainability through innovative technology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https://farmersedge.ca/managed-services/</w:t>
        </w:r>
      </w:hyperlink>
      <w:r>
        <w:t xml:space="preserve"> - Details on Farmers Edge's Managed Services, including cost reduction, integration of disconnected tech stacks, and addressing various challenges in agriculture.</w:t>
      </w:r>
      <w:r/>
    </w:p>
    <w:p>
      <w:pPr>
        <w:pStyle w:val="ListNumber"/>
        <w:spacing w:line="240" w:lineRule="auto"/>
        <w:ind w:left="720"/>
      </w:pPr>
      <w:r/>
      <w:hyperlink r:id="rId11">
        <w:r>
          <w:rPr>
            <w:color w:val="0000EE"/>
            <w:u w:val="single"/>
          </w:rPr>
          <w:t>https://farmersedge.ca/about-us/</w:t>
        </w:r>
      </w:hyperlink>
      <w:r>
        <w:t xml:space="preserve"> - Information about Farmers Edge's history, expertise, and strategic partnerships, highlighting their role as technology enablers in agriculture.</w:t>
      </w:r>
      <w:r/>
    </w:p>
    <w:p>
      <w:pPr>
        <w:pStyle w:val="ListNumber"/>
        <w:spacing w:line="240" w:lineRule="auto"/>
        <w:ind w:left="720"/>
      </w:pPr>
      <w:r/>
      <w:hyperlink r:id="rId12">
        <w:r>
          <w:rPr>
            <w:color w:val="0000EE"/>
            <w:u w:val="single"/>
          </w:rPr>
          <w:t>https://farmersedge.ca</w:t>
        </w:r>
      </w:hyperlink>
      <w:r>
        <w:t xml:space="preserve"> - Overview of Farmers Edge's end-to-end Managed Technology Services and their focus on data, technology, and agronomic expertise.</w:t>
      </w:r>
      <w:r/>
    </w:p>
    <w:p>
      <w:pPr>
        <w:pStyle w:val="ListNumber"/>
        <w:spacing w:line="240" w:lineRule="auto"/>
        <w:ind w:left="720"/>
      </w:pPr>
      <w:r/>
      <w:hyperlink r:id="rId13">
        <w:r>
          <w:rPr>
            <w:color w:val="0000EE"/>
            <w:u w:val="single"/>
          </w:rPr>
          <w:t>https://igrownews.com/farmers-edge-latest-news/</w:t>
        </w:r>
      </w:hyperlink>
      <w:r>
        <w:t xml:space="preserve"> - Details on Farmers Edge's partnership with the National Sorghum Producers to enhance sustainable farming practices and integrate advanced technology.</w:t>
      </w:r>
      <w:r/>
    </w:p>
    <w:p>
      <w:pPr>
        <w:pStyle w:val="ListNumber"/>
        <w:spacing w:line="240" w:lineRule="auto"/>
        <w:ind w:left="720"/>
      </w:pPr>
      <w:r/>
      <w:hyperlink r:id="rId13">
        <w:r>
          <w:rPr>
            <w:color w:val="0000EE"/>
            <w:u w:val="single"/>
          </w:rPr>
          <w:t>https://igrownews.com/farmers-edge-latest-news/</w:t>
        </w:r>
      </w:hyperlink>
      <w:r>
        <w:t xml:space="preserve"> - Information about the pilot project with Saskatchewan Municipal Hail Insurance to improve crop insurance processes using advanced technology.</w:t>
      </w:r>
      <w:r/>
    </w:p>
    <w:p>
      <w:pPr>
        <w:pStyle w:val="ListNumber"/>
        <w:spacing w:line="240" w:lineRule="auto"/>
        <w:ind w:left="720"/>
      </w:pPr>
      <w:r/>
      <w:hyperlink r:id="rId13">
        <w:r>
          <w:rPr>
            <w:color w:val="0000EE"/>
            <w:u w:val="single"/>
          </w:rPr>
          <w:t>https://igrownews.com/farmers-edge-latest-news/</w:t>
        </w:r>
      </w:hyperlink>
      <w:r>
        <w:t xml:space="preserve"> - Details on the strategic partnership with Leaf Agriculture to enhance data integration and management in agriculture.</w:t>
      </w:r>
      <w:r/>
    </w:p>
    <w:p>
      <w:pPr>
        <w:pStyle w:val="ListNumber"/>
        <w:spacing w:line="240" w:lineRule="auto"/>
        <w:ind w:left="720"/>
      </w:pPr>
      <w:r/>
      <w:hyperlink r:id="rId14">
        <w:r>
          <w:rPr>
            <w:color w:val="0000EE"/>
            <w:u w:val="single"/>
          </w:rPr>
          <w:t>https://www.esgtimes.in/fin-tech/technology/farmers-edge-unveils-managed-services-to-revolutionize-digital-tools-in-agriculture/</w:t>
        </w:r>
      </w:hyperlink>
      <w:r>
        <w:t xml:space="preserve"> - Launch of Farmers Edge's Managed Technology Services to simplify digital transformation and boost innovation in agriculture and crop insurance.</w:t>
      </w:r>
      <w:r/>
    </w:p>
    <w:p>
      <w:pPr>
        <w:pStyle w:val="ListNumber"/>
        <w:spacing w:line="240" w:lineRule="auto"/>
        <w:ind w:left="720"/>
      </w:pPr>
      <w:r/>
      <w:hyperlink r:id="rId10">
        <w:r>
          <w:rPr>
            <w:color w:val="0000EE"/>
            <w:u w:val="single"/>
          </w:rPr>
          <w:t>https://farmersedge.ca/managed-services/</w:t>
        </w:r>
      </w:hyperlink>
      <w:r>
        <w:t xml:space="preserve"> - Vibhore Arora's role and enthusiasm about the Managed Technology Services, and how it redefines technology adoption in agribusinesses.</w:t>
      </w:r>
      <w:r/>
    </w:p>
    <w:p>
      <w:pPr>
        <w:pStyle w:val="ListNumber"/>
        <w:spacing w:line="240" w:lineRule="auto"/>
        <w:ind w:left="720"/>
      </w:pPr>
      <w:r/>
      <w:hyperlink r:id="rId11">
        <w:r>
          <w:rPr>
            <w:color w:val="0000EE"/>
            <w:u w:val="single"/>
          </w:rPr>
          <w:t>https://farmersedge.ca/about-us/</w:t>
        </w:r>
      </w:hyperlink>
      <w:r>
        <w:t xml:space="preserve"> - Strategic partnerships with advisory firms and technology companies to facilitate seamless digital transformation in agriculture.</w:t>
      </w:r>
      <w:r/>
    </w:p>
    <w:p>
      <w:pPr>
        <w:pStyle w:val="ListNumber"/>
        <w:spacing w:line="240" w:lineRule="auto"/>
        <w:ind w:left="720"/>
      </w:pPr>
      <w:r/>
      <w:hyperlink r:id="rId13">
        <w:r>
          <w:rPr>
            <w:color w:val="0000EE"/>
            <w:u w:val="single"/>
          </w:rPr>
          <w:t>https://igrownews.com/farmers-edge-latest-news/</w:t>
        </w:r>
      </w:hyperlink>
      <w:r>
        <w:t xml:space="preserve"> - Financial performance improvements and commitment to driving profitability through technology, as reported in recent news.</w:t>
      </w:r>
      <w:r/>
    </w:p>
    <w:p>
      <w:pPr>
        <w:pStyle w:val="ListNumber"/>
        <w:spacing w:line="240" w:lineRule="auto"/>
        <w:ind w:left="720"/>
      </w:pPr>
      <w:r/>
      <w:hyperlink r:id="rId13">
        <w:r>
          <w:rPr>
            <w:color w:val="0000EE"/>
            <w:u w:val="single"/>
          </w:rPr>
          <w:t>https://igrownews.com/farmers-edge-latest-news/</w:t>
        </w:r>
      </w:hyperlink>
      <w:r>
        <w:t xml:space="preserve"> - Initiatives and partnerships, such as the joint initiative with Gevo to advance Sustainable Aviation Fuel and low carbon-intensity ethanol production.</w:t>
      </w:r>
      <w:r/>
    </w:p>
    <w:p>
      <w:pPr>
        <w:pStyle w:val="ListNumber"/>
        <w:spacing w:line="240" w:lineRule="auto"/>
        <w:ind w:left="720"/>
      </w:pPr>
      <w:r/>
      <w:hyperlink r:id="rId13">
        <w:r>
          <w:rPr>
            <w:color w:val="0000EE"/>
            <w:u w:val="single"/>
          </w:rPr>
          <w:t>https://igrownews.com/farmers-edge-latest-news/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rmersedge.ca/managed-services/" TargetMode="External"/><Relationship Id="rId11" Type="http://schemas.openxmlformats.org/officeDocument/2006/relationships/hyperlink" Target="https://farmersedge.ca/about-us/" TargetMode="External"/><Relationship Id="rId12" Type="http://schemas.openxmlformats.org/officeDocument/2006/relationships/hyperlink" Target="https://farmersedge.ca" TargetMode="External"/><Relationship Id="rId13" Type="http://schemas.openxmlformats.org/officeDocument/2006/relationships/hyperlink" Target="https://igrownews.com/farmers-edge-latest-news/" TargetMode="External"/><Relationship Id="rId14" Type="http://schemas.openxmlformats.org/officeDocument/2006/relationships/hyperlink" Target="https://www.esgtimes.in/fin-tech/technology/farmers-edge-unveils-managed-services-to-revolutionize-digital-tools-in-agr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