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Infor launches innovative updates to its CloudSuites for industry-specific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Infor, a prominent provider of cloud software tailored specifically for various industries, has introduced significant technological advancements to its suite of industry-specific CloudSuites. The updates include innovations such as the GenAI Assistant, integrated process mining capabilities, and tools for managing Environmental, Social, and Governance (ESG) strategy. With these enhancements, Infor aims to reshape organisational workflows and mitigate risk through its multi-tenant CloudSuite tech stacks, which are designed with hyper-specific capabilities pre-configured for different sectors.</w:t>
      </w:r>
      <w:r/>
    </w:p>
    <w:p>
      <w:r/>
      <w:r>
        <w:t>Soma Somasundaram, Infor's President and Chief Technology Officer, expressed excitement about the potential benefits these solutions could bring to clients. He highlighted the depth of Infor's industry knowledge, which is reflected in the thousands of carefully crafted micro-vertical processes embedded in the software. Among the innovative tools, the GenAI Assistant emerges as a groundbreaking addition, designed to streamline workflow and enhance user engagement with industry-relevant data.</w:t>
      </w:r>
      <w:r/>
    </w:p>
    <w:p>
      <w:r/>
      <w:r>
        <w:t>The GenAI Assistant, part of Infor’s comprehensive Industry AI portfolio, provides a conversational interface that simplifies managing tasks related to manufacturing projects, requisition analysis, and product tracking. Currently, this Assistant is undergoing limited availability across selected Infor solutions, with broader rollouts expected beyond October 2024.</w:t>
      </w:r>
      <w:r/>
    </w:p>
    <w:p>
      <w:r/>
      <w:r>
        <w:t>A testimonial from Elisabetta Venezia, Group Director of ERP System &amp; Data Management at GMM Pfaulder, illustrates the immediate value brought by these AI tools. The company reported substantial acceleration in project completion, estimating to finish a significant data cleansing initiative within six months instead of the originally projected years, thus leading to significant cost savings.</w:t>
      </w:r>
      <w:r/>
    </w:p>
    <w:p>
      <w:r/>
      <w:r>
        <w:t>Complementing the GenAI Assistant, Infor Process Mining capabilities allow organisations to gain enhanced visibility into their business processes. This tool aims to facilitate insights into operational efficiencies, promoting streamlined data management and quick retrieval of insights. Steve Turner, Director of Information Systems at Oberg Industries, remarked on the transformative potential of process mining to reveal actionable improvement opportunities within their order-to-cash operations.</w:t>
      </w:r>
      <w:r/>
    </w:p>
    <w:p>
      <w:r/>
      <w:r>
        <w:t>In addition to these process optimisations, Infor is placing a strong emphasis on aiding customers with their ESG objectives. The newly integrated capabilities enable organisations to develop systematic approaches to define, meet, and report on their ESG goals—a crucial aspect as corporate accountability evolves.</w:t>
      </w:r>
      <w:r/>
    </w:p>
    <w:p>
      <w:r/>
      <w:r>
        <w:t>Moreover, Infor has released various enhancements aimed at improving supply chain accuracy. By leveraging AI technologies, the software reduces manual intervention, enabling faster value realisation while unlocking unified data throughout the supply chain. Specific enhancements such as supply planning and warehouse management have been crafted to benefit industries like healthcare, ensuring they meet their unique operational challenges.</w:t>
      </w:r>
      <w:r/>
    </w:p>
    <w:p>
      <w:r/>
      <w:r>
        <w:t>As businesses contemplate the adoption of an enterprise resource planning (ERP) system, they are encouraged to consider industry-specific solutions like those offered by Infor. Such tailored offerings cater to distinct operational needs, potentially resulting in quicker deployment and lower long-term costs. Companies in fields such as manufacturing, healthcare, and retail are often positioned to gain more from these niche functionalities than from more traditional, horizontal ERP providers.</w:t>
      </w:r>
      <w:r/>
    </w:p>
    <w:p>
      <w:r/>
      <w:r>
        <w:t>Additionally, in the wider context of AI technologies, Application Programming Interfaces (APIs) are emerging as a crucial tool for integrating AI capabilities within existing operations. Various sectors including healthcare, finance, and manufacturing are adopting AI-driven solutions to enhance efficiency and optimise outcomes. Chatbots powered by AI APIs improve customer interactions, while predictive analytics assist in managing supply chain operations and marketing strategies, transforming the landscape of business practices.</w:t>
      </w:r>
      <w:r/>
    </w:p>
    <w:p>
      <w:r/>
      <w:r>
        <w:t>As AI continues to embed itself in diverse industries, its capacity to provide tailored, automated solutions presents substantial opportunities for organisations seeking to enhance productivity and operational efficiency. The advancements made by Infor and similar providers highlight the ongoing evolution of business practices steeped in technological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https://erp.today/infors-cloudsuite-portfolio-updates-to-boost-business-efficiency/</w:t>
        </w:r>
      </w:hyperlink>
      <w:r>
        <w:t xml:space="preserve"> - Corroborates the introduction of GenAI Assistant, process mining capabilities, and ESG strategy management tools in Infor's CloudSuite portfolio.</w:t>
      </w:r>
      <w:r/>
    </w:p>
    <w:p>
      <w:pPr>
        <w:pStyle w:val="ListNumber"/>
        <w:spacing w:line="240" w:lineRule="auto"/>
        <w:ind w:left="720"/>
      </w:pPr>
      <w:r/>
      <w:hyperlink r:id="rId11">
        <w:r>
          <w:rPr>
            <w:color w:val="0000EE"/>
            <w:u w:val="single"/>
          </w:rPr>
          <w:t>https://www.infor.com/blog/bringing-the-power-of-aws-generative-ai-to-infor</w:t>
        </w:r>
      </w:hyperlink>
      <w:r>
        <w:t xml:space="preserve"> - Details the functionality and integration of the Infor GenAI Assistant and Infor GenAI Embedded Experiences within Infor CloudSuites.</w:t>
      </w:r>
      <w:r/>
    </w:p>
    <w:p>
      <w:pPr>
        <w:pStyle w:val="ListNumber"/>
        <w:spacing w:line="240" w:lineRule="auto"/>
        <w:ind w:left="720"/>
      </w:pPr>
      <w:r/>
      <w:hyperlink r:id="rId12">
        <w:r>
          <w:rPr>
            <w:color w:val="0000EE"/>
            <w:u w:val="single"/>
          </w:rPr>
          <w:t>https://www.prnewswire.com/news-releases/infor-targets-business-velocity-with-added-process-mining-esg-and-genai-capabilities-302263307.html</w:t>
        </w:r>
      </w:hyperlink>
      <w:r>
        <w:t xml:space="preserve"> - Provides testimonials and specific examples of how the GenAI Assistant and process mining capabilities benefit clients, such as GMM Pfaulder and Oberg Industries.</w:t>
      </w:r>
      <w:r/>
    </w:p>
    <w:p>
      <w:pPr>
        <w:pStyle w:val="ListNumber"/>
        <w:spacing w:line="240" w:lineRule="auto"/>
        <w:ind w:left="720"/>
      </w:pPr>
      <w:r/>
      <w:hyperlink r:id="rId13">
        <w:r>
          <w:rPr>
            <w:color w:val="0000EE"/>
            <w:u w:val="single"/>
          </w:rPr>
          <w:t>https://www.infor.com/en-ca/industries/gen-ai</w:t>
        </w:r>
      </w:hyperlink>
      <w:r>
        <w:t xml:space="preserve"> - Explains the features and benefits of Infor GenAI tools, including the GenAI Assistant and its integration with industry-specific data.</w:t>
      </w:r>
      <w:r/>
    </w:p>
    <w:p>
      <w:pPr>
        <w:pStyle w:val="ListNumber"/>
        <w:spacing w:line="240" w:lineRule="auto"/>
        <w:ind w:left="720"/>
      </w:pPr>
      <w:r/>
      <w:hyperlink r:id="rId10">
        <w:r>
          <w:rPr>
            <w:color w:val="0000EE"/>
            <w:u w:val="single"/>
          </w:rPr>
          <w:t>https://erp.today/infors-cloudsuite-portfolio-updates-to-boost-business-efficiency/</w:t>
        </w:r>
      </w:hyperlink>
      <w:r>
        <w:t xml:space="preserve"> - Describes how Infor's multi-tenant CloudSuite tech stacks are designed with hyper-specific capabilities to mitigate risk and enhance workflows.</w:t>
      </w:r>
      <w:r/>
    </w:p>
    <w:p>
      <w:pPr>
        <w:pStyle w:val="ListNumber"/>
        <w:spacing w:line="240" w:lineRule="auto"/>
        <w:ind w:left="720"/>
      </w:pPr>
      <w:r/>
      <w:hyperlink r:id="rId12">
        <w:r>
          <w:rPr>
            <w:color w:val="0000EE"/>
            <w:u w:val="single"/>
          </w:rPr>
          <w:t>https://www.prnewswire.com/news-releases/infor-targets-business-velocity-with-added-process-mining-esg-and-genai-capabilities-302263307.html</w:t>
        </w:r>
      </w:hyperlink>
      <w:r>
        <w:t xml:space="preserve"> - Highlights Soma Somasundaram's comments on the depth of Infor's industry knowledge and the benefits of the new technologies.</w:t>
      </w:r>
      <w:r/>
    </w:p>
    <w:p>
      <w:pPr>
        <w:pStyle w:val="ListNumber"/>
        <w:spacing w:line="240" w:lineRule="auto"/>
        <w:ind w:left="720"/>
      </w:pPr>
      <w:r/>
      <w:hyperlink r:id="rId11">
        <w:r>
          <w:rPr>
            <w:color w:val="0000EE"/>
            <w:u w:val="single"/>
          </w:rPr>
          <w:t>https://www.infor.com/blog/bringing-the-power-of-aws-generative-ai-to-infor</w:t>
        </w:r>
      </w:hyperlink>
      <w:r>
        <w:t xml:space="preserve"> - Details how the GenAI Assistant simplifies tasks related to manufacturing projects, requisition analysis, and product tracking.</w:t>
      </w:r>
      <w:r/>
    </w:p>
    <w:p>
      <w:pPr>
        <w:pStyle w:val="ListNumber"/>
        <w:spacing w:line="240" w:lineRule="auto"/>
        <w:ind w:left="720"/>
      </w:pPr>
      <w:r/>
      <w:hyperlink r:id="rId12">
        <w:r>
          <w:rPr>
            <w:color w:val="0000EE"/>
            <w:u w:val="single"/>
          </w:rPr>
          <w:t>https://www.prnewswire.com/news-releases/infor-targets-business-velocity-with-added-process-mining-esg-and-genai-capabilities-302263307.html</w:t>
        </w:r>
      </w:hyperlink>
      <w:r>
        <w:t xml:space="preserve"> - Corroborates the testimonial from GMM Pfaulder on the acceleration of project completion and cost savings due to Infor GenAI tools.</w:t>
      </w:r>
      <w:r/>
    </w:p>
    <w:p>
      <w:pPr>
        <w:pStyle w:val="ListNumber"/>
        <w:spacing w:line="240" w:lineRule="auto"/>
        <w:ind w:left="720"/>
      </w:pPr>
      <w:r/>
      <w:hyperlink r:id="rId12">
        <w:r>
          <w:rPr>
            <w:color w:val="0000EE"/>
            <w:u w:val="single"/>
          </w:rPr>
          <w:t>https://www.prnewswire.com/news-releases/infor-targets-business-velocity-with-added-process-mining-esg-and-genai-capabilities-302263307.html</w:t>
        </w:r>
      </w:hyperlink>
      <w:r>
        <w:t xml:space="preserve"> - Explains how Infor Process Mining capabilities enhance visibility into business processes and facilitate operational efficiencies.</w:t>
      </w:r>
      <w:r/>
    </w:p>
    <w:p>
      <w:pPr>
        <w:pStyle w:val="ListNumber"/>
        <w:spacing w:line="240" w:lineRule="auto"/>
        <w:ind w:left="720"/>
      </w:pPr>
      <w:r/>
      <w:hyperlink r:id="rId13">
        <w:r>
          <w:rPr>
            <w:color w:val="0000EE"/>
            <w:u w:val="single"/>
          </w:rPr>
          <w:t>https://www.infor.com/en-ca/industries/gen-ai</w:t>
        </w:r>
      </w:hyperlink>
      <w:r>
        <w:t xml:space="preserve"> - Describes the integration of ESG strategy management tools to help organizations meet and report on their ESG goals.</w:t>
      </w:r>
      <w:r/>
    </w:p>
    <w:p>
      <w:pPr>
        <w:pStyle w:val="ListNumber"/>
        <w:spacing w:line="240" w:lineRule="auto"/>
        <w:ind w:left="720"/>
      </w:pPr>
      <w:r/>
      <w:hyperlink r:id="rId12">
        <w:r>
          <w:rPr>
            <w:color w:val="0000EE"/>
            <w:u w:val="single"/>
          </w:rPr>
          <w:t>https://www.prnewswire.com/news-releases/infor-targets-business-velocity-with-added-process-mining-esg-and-genai-capabilities-302263307.html</w:t>
        </w:r>
      </w:hyperlink>
      <w:r>
        <w:t xml:space="preserve"> - Details the supply chain management enhancements, including AI-driven solutions for industries like healthcare.</w:t>
      </w:r>
      <w:r/>
    </w:p>
    <w:p>
      <w:pPr>
        <w:pStyle w:val="ListNumber"/>
        <w:spacing w:line="240" w:lineRule="auto"/>
        <w:ind w:left="720"/>
      </w:pPr>
      <w:r/>
      <w:hyperlink r:id="rId14">
        <w:r>
          <w:rPr>
            <w:color w:val="0000EE"/>
            <w:u w:val="single"/>
          </w:rPr>
          <w:t>https://erp.today/infor-targets-business-velocity-with-added-process-mining-esg-and-genai-capabilities/</w:t>
        </w:r>
      </w:hyperlink>
      <w:r>
        <w:t xml:space="preserve"> - Please view link - unable to able to access data</w:t>
      </w:r>
      <w:r/>
    </w:p>
    <w:p>
      <w:pPr>
        <w:pStyle w:val="ListNumber"/>
        <w:spacing w:line="240" w:lineRule="auto"/>
        <w:ind w:left="720"/>
      </w:pPr>
      <w:r/>
      <w:hyperlink r:id="rId15">
        <w:r>
          <w:rPr>
            <w:color w:val="0000EE"/>
            <w:u w:val="single"/>
          </w:rPr>
          <w:t>https://news.google.com/rss/articles/CBMid0FVX3lxTE5Od3NhdEtGaThjR0xXcW1RVHM0ZnptREpwaksyODlhN2owRFZnQUtWWW9VbkVxTFdXT05OU0wwOURyVnVwUG9paEhfb1Vvc2hvRHRTcS1STHhScHd6TkZJSThyU29hQzBPNGFaTzFlWXJEenNXMC00?oc=5&amp;hl=en-US&amp;gl=US&amp;ceid=US:en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rp.today/infors-cloudsuite-portfolio-updates-to-boost-business-efficiency/" TargetMode="External"/><Relationship Id="rId11" Type="http://schemas.openxmlformats.org/officeDocument/2006/relationships/hyperlink" Target="https://www.infor.com/blog/bringing-the-power-of-aws-generative-ai-to-infor" TargetMode="External"/><Relationship Id="rId12" Type="http://schemas.openxmlformats.org/officeDocument/2006/relationships/hyperlink" Target="https://www.prnewswire.com/news-releases/infor-targets-business-velocity-with-added-process-mining-esg-and-genai-capabilities-302263307.html" TargetMode="External"/><Relationship Id="rId13" Type="http://schemas.openxmlformats.org/officeDocument/2006/relationships/hyperlink" Target="https://www.infor.com/en-ca/industries/gen-ai" TargetMode="External"/><Relationship Id="rId14" Type="http://schemas.openxmlformats.org/officeDocument/2006/relationships/hyperlink" Target="https://erp.today/infor-targets-business-velocity-with-added-process-mining-esg-and-genai-capabilities/" TargetMode="External"/><Relationship Id="rId15" Type="http://schemas.openxmlformats.org/officeDocument/2006/relationships/hyperlink" Target="https://news.google.com/rss/articles/CBMid0FVX3lxTE5Od3NhdEtGaThjR0xXcW1RVHM0ZnptREpwaksyODlhN2owRFZnQUtWWW9VbkVxTFdXT05OU0wwOURyVnVwUG9paEhfb1Vvc2hvRHRTcS1STHhScHd6TkZJSThyU29hQzBPNGFaTzFlWXJEenNXMC00?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