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LTIMindtree partners with Microsoft to advance AI applications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LTIMindtree, a prominent global technology consulting and digital solutions entity, has announced a strategic partnership with Microsoft aimed at driving significant advancements in Artificial Intelligence (AI) applications within businesses. This collaboration seeks to move global enterprises from the experimental stages of AI implementation to real, quantifiable business outcomes, utilising the combined strengths of LTIMindtree’s domain expertise and Microsoft’s advanced AI technologies.</w:t>
      </w:r>
      <w:r/>
    </w:p>
    <w:p>
      <w:r/>
      <w:r>
        <w:t>The alliance is marked by a commitment to creating a joint go-to-market strategy, alongside collaborative investments in developing AI-driven solutions. As part of this partnership, LTIMindtree will leverage Microsoft’s AI services, such as Copilot and Azure OpenAI Service, to enhance digital transformation initiatives for their clients.</w:t>
      </w:r>
      <w:r/>
    </w:p>
    <w:p>
      <w:r/>
      <w:r>
        <w:t>Julie Sanford, Microsoft’s vice president for business management, commented on the alliance, stating, “This partnership with LTIMindtree highlights our dedication to work with partners to deliver secure AI solutions that empower organizations to transform and thrive.” The intent is to provide businesses with tools that encourage agile innovation, smarter decision-making, and enhanced operational efficiencies.</w:t>
      </w:r>
      <w:r/>
    </w:p>
    <w:p>
      <w:r/>
      <w:r>
        <w:t>Rohit Kedia, Chief Growth Officer at LTIMindtree, elaborated on the vision behind the partnership, asserting that it extends far beyond mere technology adoption. “The narrative isn’t just about adopting technology; it’s about transforming how businesses think, operate, and compete in the AI era,” he noted. Kedia emphasised that this transformation is geared towards fostering faster innovation and delivering real-time insights that enable companies to achieve unprecedented organisational growth.</w:t>
      </w:r>
      <w:r/>
    </w:p>
    <w:p>
      <w:r/>
      <w:r>
        <w:t>Key elements of the alliance include:</w:t>
      </w:r>
      <w:r/>
    </w:p>
    <w:p>
      <w:r/>
      <w:r>
        <w:t xml:space="preserve">1. </w:t>
      </w:r>
      <w:r>
        <w:rPr>
          <w:b/>
        </w:rPr>
        <w:t>Copilot for Microsoft 365</w:t>
      </w:r>
      <w:r>
        <w:t>: This offering revamps the way businesses engage with widely-used applications such as Word, Excel, Outlook, and PowerPoint, turning them into more powerful tools through the integration of natural language processing with extensive data analytics. This aims to enhance workflow efficiency and stimulate innovative thought.</w:t>
      </w:r>
      <w:r/>
    </w:p>
    <w:p>
      <w:r/>
      <w:r>
        <w:t xml:space="preserve">2. </w:t>
      </w:r>
      <w:r>
        <w:rPr>
          <w:b/>
        </w:rPr>
        <w:t>Microsoft Copilot for Security</w:t>
      </w:r>
      <w:r>
        <w:t>: This aspect provides AI-driven assistance in cyber defence, encompassing automated incident response capabilities, integrated threat intelligence, and advanced threat analysis, positioning LTIMindtree as a critical ally in safeguarding enterprise operations.</w:t>
      </w:r>
      <w:r/>
    </w:p>
    <w:p>
      <w:r/>
      <w:r>
        <w:t xml:space="preserve">3. </w:t>
      </w:r>
      <w:r>
        <w:rPr>
          <w:b/>
        </w:rPr>
        <w:t>Sunshine Migrate</w:t>
      </w:r>
      <w:r>
        <w:t>: This initiative targets organisations looking to modernise their data infrastructure. It facilitates data migration from on-premises Data Warehouses to cloud environments, aiming to streamline the process to make it more efficient, predictable, and cost-effective.</w:t>
      </w:r>
      <w:r/>
    </w:p>
    <w:p>
      <w:r/>
      <w:r>
        <w:t>LTIMindtree has established a reputation for pioneering AI innovations, supported by a workforce where 63 per cent have received training in AI capabilities. The company maintains a strong presence across six key solution areas: infrastructure, business applications, data and AI, digital and application innovation, modern workplace and security, and GitHub Copilot specialisation.</w:t>
      </w:r>
      <w:r/>
    </w:p>
    <w:p>
      <w:r/>
      <w:r>
        <w:t>As both organisations advance their strategic partnership, they aim to redefine the landscape of AI automation within businesses, potentially altering how industries approach technology integration and operational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https://www.afp.com/en/news/1312/ltimindtree-and-microsoft-join-forces-supercharge-ai-innovation-and-digital-transformation-global-enterprises-202411250780701</w:t>
        </w:r>
      </w:hyperlink>
      <w:r>
        <w:t xml:space="preserve"> - Corroborates the strategic partnership between LTIMindtree and Microsoft to drive AI innovation and digital transformation, including the joint go-to-market strategy and investments in AI-powered solutions.</w:t>
      </w:r>
      <w:r/>
    </w:p>
    <w:p>
      <w:pPr>
        <w:pStyle w:val="ListNumber"/>
        <w:spacing w:line="240" w:lineRule="auto"/>
        <w:ind w:left="720"/>
      </w:pPr>
      <w:r/>
      <w:hyperlink r:id="rId10">
        <w:r>
          <w:rPr>
            <w:color w:val="0000EE"/>
            <w:u w:val="single"/>
          </w:rPr>
          <w:t>https://www.afp.com/en/news/1312/ltimindtree-and-microsoft-join-forces-supercharge-ai-innovation-and-digital-transformation-global-enterprises-202411250780701</w:t>
        </w:r>
      </w:hyperlink>
      <w:r>
        <w:t xml:space="preserve"> - Supports the use of Microsoft’s AI services like Copilot and Azure OpenAI Service to enhance digital transformation initiatives.</w:t>
      </w:r>
      <w:r/>
    </w:p>
    <w:p>
      <w:pPr>
        <w:pStyle w:val="ListNumber"/>
        <w:spacing w:line="240" w:lineRule="auto"/>
        <w:ind w:left="720"/>
      </w:pPr>
      <w:r/>
      <w:hyperlink r:id="rId10">
        <w:r>
          <w:rPr>
            <w:color w:val="0000EE"/>
            <w:u w:val="single"/>
          </w:rPr>
          <w:t>https://www.afp.com/en/news/1312/ltimindtree-and-microsoft-join-forces-supercharge-ai-innovation-and-digital-transformation-global-enterprises-202411250780701</w:t>
        </w:r>
      </w:hyperlink>
      <w:r>
        <w:t xml:space="preserve"> - Quotes Julie Sanford, Microsoft’s vice president for business management, on the partnership’s focus on delivering secure AI solutions.</w:t>
      </w:r>
      <w:r/>
    </w:p>
    <w:p>
      <w:pPr>
        <w:pStyle w:val="ListNumber"/>
        <w:spacing w:line="240" w:lineRule="auto"/>
        <w:ind w:left="720"/>
      </w:pPr>
      <w:r/>
      <w:hyperlink r:id="rId10">
        <w:r>
          <w:rPr>
            <w:color w:val="0000EE"/>
            <w:u w:val="single"/>
          </w:rPr>
          <w:t>https://www.afp.com/en/news/1312/ltimindtree-and-microsoft-join-forces-supercharge-ai-innovation-and-digital-transformation-global-enterprises-202411250780701</w:t>
        </w:r>
      </w:hyperlink>
      <w:r>
        <w:t xml:space="preserve"> - Elaborates on Rohit Kedia’s comments about transforming how businesses think, operate, and compete in the AI era.</w:t>
      </w:r>
      <w:r/>
    </w:p>
    <w:p>
      <w:pPr>
        <w:pStyle w:val="ListNumber"/>
        <w:spacing w:line="240" w:lineRule="auto"/>
        <w:ind w:left="720"/>
      </w:pPr>
      <w:r/>
      <w:hyperlink r:id="rId10">
        <w:r>
          <w:rPr>
            <w:color w:val="0000EE"/>
            <w:u w:val="single"/>
          </w:rPr>
          <w:t>https://www.afp.com/en/news/1312/ltimindtree-and-microsoft-join-forces-supercharge-ai-innovation-and-digital-transformation-global-enterprises-202411250780701</w:t>
        </w:r>
      </w:hyperlink>
      <w:r>
        <w:t xml:space="preserve"> - Details the key element of Copilot for Microsoft 365 and its impact on workflow efficiency and innovative thinking.</w:t>
      </w:r>
      <w:r/>
    </w:p>
    <w:p>
      <w:pPr>
        <w:pStyle w:val="ListNumber"/>
        <w:spacing w:line="240" w:lineRule="auto"/>
        <w:ind w:left="720"/>
      </w:pPr>
      <w:r/>
      <w:hyperlink r:id="rId10">
        <w:r>
          <w:rPr>
            <w:color w:val="0000EE"/>
            <w:u w:val="single"/>
          </w:rPr>
          <w:t>https://www.afp.com/en/news/1312/ltimindtree-and-microsoft-join-forces-supercharge-ai-innovation-and-digital-transformation-global-enterprises-202411250780701</w:t>
        </w:r>
      </w:hyperlink>
      <w:r>
        <w:t xml:space="preserve"> - Explains the role of Microsoft Copilot for Security in providing AI-driven assistance in cyber defence.</w:t>
      </w:r>
      <w:r/>
    </w:p>
    <w:p>
      <w:pPr>
        <w:pStyle w:val="ListNumber"/>
        <w:spacing w:line="240" w:lineRule="auto"/>
        <w:ind w:left="720"/>
      </w:pPr>
      <w:r/>
      <w:hyperlink r:id="rId10">
        <w:r>
          <w:rPr>
            <w:color w:val="0000EE"/>
            <w:u w:val="single"/>
          </w:rPr>
          <w:t>https://www.afp.com/en/news/1312/ltimindtree-and-microsoft-join-forces-supercharge-ai-innovation-and-digital-transformation-global-enterprises-202411250780701</w:t>
        </w:r>
      </w:hyperlink>
      <w:r>
        <w:t xml:space="preserve"> - Describes the Sunshine Migrate initiative for data migration from on-premises to cloud environments.</w:t>
      </w:r>
      <w:r/>
    </w:p>
    <w:p>
      <w:pPr>
        <w:pStyle w:val="ListNumber"/>
        <w:spacing w:line="240" w:lineRule="auto"/>
        <w:ind w:left="720"/>
      </w:pPr>
      <w:r/>
      <w:hyperlink r:id="rId11">
        <w:r>
          <w:rPr>
            <w:color w:val="0000EE"/>
            <w:u w:val="single"/>
          </w:rPr>
          <w:t>https://www.ltimindtree.com/middle-east/solution-microsoft.html</w:t>
        </w:r>
      </w:hyperlink>
      <w:r>
        <w:t xml:space="preserve"> - Highlights LTIMindtree’s long-standing 360-degree relationship with Microsoft and their alignment with Microsoft’s six solution areas.</w:t>
      </w:r>
      <w:r/>
    </w:p>
    <w:p>
      <w:pPr>
        <w:pStyle w:val="ListNumber"/>
        <w:spacing w:line="240" w:lineRule="auto"/>
        <w:ind w:left="720"/>
      </w:pPr>
      <w:r/>
      <w:hyperlink r:id="rId12">
        <w:r>
          <w:rPr>
            <w:color w:val="0000EE"/>
            <w:u w:val="single"/>
          </w:rPr>
          <w:t>https://www.ltimindtree.com/enterprise-solutions/microsoft/</w:t>
        </w:r>
      </w:hyperlink>
      <w:r>
        <w:t xml:space="preserve"> - Supports LTIMindtree’s expertise and commitment to delivering innovative solutions across various Microsoft solution areas.</w:t>
      </w:r>
      <w:r/>
    </w:p>
    <w:p>
      <w:pPr>
        <w:pStyle w:val="ListNumber"/>
        <w:spacing w:line="240" w:lineRule="auto"/>
        <w:ind w:left="720"/>
      </w:pPr>
      <w:r/>
      <w:hyperlink r:id="rId12">
        <w:r>
          <w:rPr>
            <w:color w:val="0000EE"/>
            <w:u w:val="single"/>
          </w:rPr>
          <w:t>https://www.ltimindtree.com/enterprise-solutions/microsoft/</w:t>
        </w:r>
      </w:hyperlink>
      <w:r>
        <w:t xml:space="preserve"> - Provides examples of LTIMindtree’s successful implementations and case studies using Microsoft technologies.</w:t>
      </w:r>
      <w:r/>
    </w:p>
    <w:p>
      <w:pPr>
        <w:pStyle w:val="ListNumber"/>
        <w:spacing w:line="240" w:lineRule="auto"/>
        <w:ind w:left="720"/>
      </w:pPr>
      <w:r/>
      <w:hyperlink r:id="rId13">
        <w:r>
          <w:rPr>
            <w:color w:val="0000EE"/>
            <w:u w:val="single"/>
          </w:rPr>
          <w:t>https://telecomtalk.info/ltimindtree-microsoft-accelerate-ai-driven-business-transformation/985383/</w:t>
        </w:r>
      </w:hyperlink>
      <w:r>
        <w:t xml:space="preserve"> - Corroborates the partnership’s aim to accelerate AI adoption and drive business transformation, aligning with the overall vision of the alliance.</w:t>
      </w:r>
      <w:r/>
    </w:p>
    <w:p>
      <w:pPr>
        <w:pStyle w:val="ListNumber"/>
        <w:spacing w:line="240" w:lineRule="auto"/>
        <w:ind w:left="720"/>
      </w:pPr>
      <w:r/>
      <w:hyperlink r:id="rId14">
        <w:r>
          <w:rPr>
            <w:color w:val="0000EE"/>
            <w:u w:val="single"/>
          </w:rPr>
          <w:t>https://www.iot-now.com/2024/11/26/148215-ltimindtree-and-microsoft-unite-for-ai-powered-innovation/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fp.com/en/news/1312/ltimindtree-and-microsoft-join-forces-supercharge-ai-innovation-and-digital-transformation-global-enterprises-202411250780701" TargetMode="External"/><Relationship Id="rId11" Type="http://schemas.openxmlformats.org/officeDocument/2006/relationships/hyperlink" Target="https://www.ltimindtree.com/middle-east/solution-microsoft.html" TargetMode="External"/><Relationship Id="rId12" Type="http://schemas.openxmlformats.org/officeDocument/2006/relationships/hyperlink" Target="https://www.ltimindtree.com/enterprise-solutions/microsoft/" TargetMode="External"/><Relationship Id="rId13" Type="http://schemas.openxmlformats.org/officeDocument/2006/relationships/hyperlink" Target="https://telecomtalk.info/ltimindtree-microsoft-accelerate-ai-driven-business-transformation/985383/" TargetMode="External"/><Relationship Id="rId14" Type="http://schemas.openxmlformats.org/officeDocument/2006/relationships/hyperlink" Target="https://www.iot-now.com/2024/11/26/148215-ltimindtree-and-microsoft-unite-for-ai-powered-innov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