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rise of VR and AR in workplace learning and development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As businesses adapt to the rapid changes in workforce demands, virtual and augmented reality (VR/AR) technologies are increasingly being identified as effective tools for enhancing workplace learning and skill development. Recent research shows that job postings specifically related to VR/AR have risen dramatically, by 154% over the past five years. This surge reflects a significant acknowledgment of the potential these immersive technologies hold for training and skills acquisition, particularly as the need for human skills momentously outstrips that of digital skills, with a demand ratio of 2.4 to one in UK businesses.</w:t>
      </w:r>
      <w:r/>
    </w:p>
    <w:p>
      <w:r/>
      <w:r>
        <w:t>The adoption of immersive learning technologies comes at a pivotal moment, as organisations encounter complex workplace challenges that traditional training methods often struggle to address. A study conducted by PwC highlights that employees trained through VR report a 275% increase in confidence when applying new skills, and they progress through training tasks four times faster compared to conventional approaches.</w:t>
      </w:r>
      <w:r/>
    </w:p>
    <w:p>
      <w:r/>
      <w:r>
        <w:t>One area where immersive learning techniques are making a notable impact is in the realm of workplace harassment prevention. The impending Worker Protection Act, slated to come into effect in October 2024, mandates that employers undertake proactive steps to mitigate harassment in the workplace. Through VR scenarios, employees are given the opportunity to hone their skills in managing sensitive situations, which promotes more than just awareness—immersive training builds their confidence in effectively identifying, addressing, and escalating issues when necessary.</w:t>
      </w:r>
      <w:r/>
    </w:p>
    <w:p>
      <w:r/>
      <w:r>
        <w:t>Additionally, leadership development and conflict resolution stand to benefit significantly from these technological advancements. With a notable disparity between employer perceptions and employee experiences regarding professional development—77% of UK employers believe their workforce is adequately developed, while only 40% of employees concur—immersive environments allow for the simulation of difficult conversations and constructive feedback. This hands-on practice is pivotal in cultivating effective leaders capable of navigating complex interpersonal dynamics within their teams.</w:t>
      </w:r>
      <w:r/>
    </w:p>
    <w:p>
      <w:r/>
      <w:r>
        <w:t>Moreover, immersive learning plays a critical role in tackling workplace inequities. Despite 77% of women actively seeking to improve their skills, only half perceive their employers as supportive of their development, a stark contrast to the 58% of men who feel similarly. Through VR training, managers can engage in pivotal career development discussions and become aware of unconscious biases. This practice is essential for fostering more equitable pathways for career progression and ensuring that all employees are afforded fair opportunities for advancement.</w:t>
      </w:r>
      <w:r/>
    </w:p>
    <w:p>
      <w:r/>
      <w:r>
        <w:t>As businesses strive to build scalable and accessible learning solutions, the potential of immersive technologies becomes increasingly evident. By creating safe spaces for employees to practice and refine their responses to complex scenarios, VR/AR is transforming the traditional landscape of skills development. However, to unlock the full capabilities of these technologies, it is imperative to democratise access. Recent collaborations between leading learning providers, like Cornerstone's partnership with Meta, highlight a commitment within the industry to make XR (extended reality) more accessible. Such partnerships aim to facilitate impactful training experiences that effectively prepare workforces for the challenges they encounter in real-world settings.</w:t>
      </w:r>
      <w:r/>
    </w:p>
    <w:p>
      <w:r/>
      <w:r>
        <w:t>This comprehensive research draws upon an extensive pool of over 40 terabytes of job market data from 200 countries and territories, encompassing a variety of sources, including job postings, resumes, and government data, presented in 11 languages. This extensive data set underscores the global trend towards adopting VR/AR solutions in the realm of business training and skills enhancement.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https://www.shrm.org/labs/resources/companies-making-vr-ar-job-training-central-to-strategy</w:t>
        </w:r>
      </w:hyperlink>
      <w:r>
        <w:t xml:space="preserve"> - Corroborates the effectiveness of VR/AR in enhancing employee confidence, reducing training time, and improving knowledge retention.</w:t>
      </w:r>
      <w:r/>
    </w:p>
    <w:p>
      <w:pPr>
        <w:pStyle w:val="ListNumber"/>
        <w:spacing w:line="240" w:lineRule="auto"/>
        <w:ind w:left="720"/>
      </w:pPr>
      <w:r/>
      <w:hyperlink r:id="rId11">
        <w:r>
          <w:rPr>
            <w:color w:val="0000EE"/>
            <w:u w:val="single"/>
          </w:rPr>
          <w:t>https://www.strivr.com/blog/why-companies-vr-engage-train-employees-faster</w:t>
        </w:r>
      </w:hyperlink>
      <w:r>
        <w:t xml:space="preserve"> - Supports the idea that VR training reduces training time, improves learner engagement, and enhances knowledge retention compared to traditional methods.</w:t>
      </w:r>
      <w:r/>
    </w:p>
    <w:p>
      <w:pPr>
        <w:pStyle w:val="ListNumber"/>
        <w:spacing w:line="240" w:lineRule="auto"/>
        <w:ind w:left="720"/>
      </w:pPr>
      <w:r/>
      <w:hyperlink r:id="rId12">
        <w:r>
          <w:rPr>
            <w:color w:val="0000EE"/>
            <w:u w:val="single"/>
          </w:rPr>
          <w:t>https://roundtablelearning.com/the-top-vr-ar-training-statistics-you-need-to-know/</w:t>
        </w:r>
      </w:hyperlink>
      <w:r>
        <w:t xml:space="preserve"> - Provides statistics on how VR training increases confidence, accelerates time to proficiency, and improves knowledge recall.</w:t>
      </w:r>
      <w:r/>
    </w:p>
    <w:p>
      <w:pPr>
        <w:pStyle w:val="ListNumber"/>
        <w:spacing w:line="240" w:lineRule="auto"/>
        <w:ind w:left="720"/>
      </w:pPr>
      <w:r/>
      <w:hyperlink r:id="rId13">
        <w:r>
          <w:rPr>
            <w:color w:val="0000EE"/>
            <w:u w:val="single"/>
          </w:rPr>
          <w:t>https://www.hrmagazine.co.uk/content/comment/the-benefits-of-vr-training/</w:t>
        </w:r>
      </w:hyperlink>
      <w:r>
        <w:t xml:space="preserve"> - Highlights the benefits of VR training, including increased learning effectiveness, faster training times, and cost savings.</w:t>
      </w:r>
      <w:r/>
    </w:p>
    <w:p>
      <w:pPr>
        <w:pStyle w:val="ListNumber"/>
        <w:spacing w:line="240" w:lineRule="auto"/>
        <w:ind w:left="720"/>
      </w:pPr>
      <w:r/>
      <w:hyperlink r:id="rId14">
        <w:r>
          <w:rPr>
            <w:color w:val="0000EE"/>
            <w:u w:val="single"/>
          </w:rPr>
          <w:t>https://www.abiresearch.com/blogs/2023/11/20/ar--vr-for-employee-training/</w:t>
        </w:r>
      </w:hyperlink>
      <w:r>
        <w:t xml:space="preserve"> - Discusses the benefits of AR/VR training, such as time and resource efficiency, cost savings, and improved content retention.</w:t>
      </w:r>
      <w:r/>
    </w:p>
    <w:p>
      <w:pPr>
        <w:pStyle w:val="ListNumber"/>
        <w:spacing w:line="240" w:lineRule="auto"/>
        <w:ind w:left="720"/>
      </w:pPr>
      <w:r/>
      <w:hyperlink r:id="rId10">
        <w:r>
          <w:rPr>
            <w:color w:val="0000EE"/>
            <w:u w:val="single"/>
          </w:rPr>
          <w:t>https://www.shrm.org/labs/resources/companies-making-vr-ar-job-training-central-to-strategy</w:t>
        </w:r>
      </w:hyperlink>
      <w:r>
        <w:t xml:space="preserve"> - Details how VR training is used in various industries, including retail and electrical safety, to enhance training efficiency and employee performance.</w:t>
      </w:r>
      <w:r/>
    </w:p>
    <w:p>
      <w:pPr>
        <w:pStyle w:val="ListNumber"/>
        <w:spacing w:line="240" w:lineRule="auto"/>
        <w:ind w:left="720"/>
      </w:pPr>
      <w:r/>
      <w:hyperlink r:id="rId11">
        <w:r>
          <w:rPr>
            <w:color w:val="0000EE"/>
            <w:u w:val="single"/>
          </w:rPr>
          <w:t>https://www.strivr.com/blog/why-companies-vr-engage-train-employees-faster</w:t>
        </w:r>
      </w:hyperlink>
      <w:r>
        <w:t xml:space="preserve"> - Provides examples of companies like Walmart and Nationwide that have significantly reduced training time using VR.</w:t>
      </w:r>
      <w:r/>
    </w:p>
    <w:p>
      <w:pPr>
        <w:pStyle w:val="ListNumber"/>
        <w:spacing w:line="240" w:lineRule="auto"/>
        <w:ind w:left="720"/>
      </w:pPr>
      <w:r/>
      <w:hyperlink r:id="rId12">
        <w:r>
          <w:rPr>
            <w:color w:val="0000EE"/>
            <w:u w:val="single"/>
          </w:rPr>
          <w:t>https://roundtablelearning.com/the-top-vr-ar-training-statistics-you-need-to-know/</w:t>
        </w:r>
      </w:hyperlink>
      <w:r>
        <w:t xml:space="preserve"> - Mentions that 82% of company executives plan to integrate immersive technologies into their business models, including onboarding and training.</w:t>
      </w:r>
      <w:r/>
    </w:p>
    <w:p>
      <w:pPr>
        <w:pStyle w:val="ListNumber"/>
        <w:spacing w:line="240" w:lineRule="auto"/>
        <w:ind w:left="720"/>
      </w:pPr>
      <w:r/>
      <w:hyperlink r:id="rId13">
        <w:r>
          <w:rPr>
            <w:color w:val="0000EE"/>
            <w:u w:val="single"/>
          </w:rPr>
          <w:t>https://www.hrmagazine.co.uk/content/comment/the-benefits-of-vr-training/</w:t>
        </w:r>
      </w:hyperlink>
      <w:r>
        <w:t xml:space="preserve"> - Explains how VR training can be inclusive and engaging for all types of learners, including those with neurodiverse conditions.</w:t>
      </w:r>
      <w:r/>
    </w:p>
    <w:p>
      <w:pPr>
        <w:pStyle w:val="ListNumber"/>
        <w:spacing w:line="240" w:lineRule="auto"/>
        <w:ind w:left="720"/>
      </w:pPr>
      <w:r/>
      <w:hyperlink r:id="rId14">
        <w:r>
          <w:rPr>
            <w:color w:val="0000EE"/>
            <w:u w:val="single"/>
          </w:rPr>
          <w:t>https://www.abiresearch.com/blogs/2023/11/20/ar--vr-for-employee-training/</w:t>
        </w:r>
      </w:hyperlink>
      <w:r>
        <w:t xml:space="preserve"> - Describes how AR/VR applications can provide personalized content and real-time performance feedback, enhancing coaching outcomes.</w:t>
      </w:r>
      <w:r/>
    </w:p>
    <w:p>
      <w:pPr>
        <w:pStyle w:val="ListNumber"/>
        <w:spacing w:line="240" w:lineRule="auto"/>
        <w:ind w:left="720"/>
      </w:pPr>
      <w:r/>
      <w:hyperlink r:id="rId12">
        <w:r>
          <w:rPr>
            <w:color w:val="0000EE"/>
            <w:u w:val="single"/>
          </w:rPr>
          <w:t>https://roundtablelearning.com/the-top-vr-ar-training-statistics-you-need-to-know/</w:t>
        </w:r>
      </w:hyperlink>
      <w:r>
        <w:t xml:space="preserve"> - Supports the idea that VR training delivers strong employee engagement, with 100% of learners in a Cox Communications VR pilot program willing to use VR training again.</w:t>
      </w:r>
      <w:r/>
    </w:p>
    <w:p>
      <w:pPr>
        <w:pStyle w:val="ListNumber"/>
        <w:spacing w:line="240" w:lineRule="auto"/>
        <w:ind w:left="720"/>
      </w:pPr>
      <w:r/>
      <w:hyperlink r:id="rId15">
        <w:r>
          <w:rPr>
            <w:color w:val="0000EE"/>
            <w:u w:val="single"/>
          </w:rPr>
          <w:t>https://www.onrec.com/news/news-archive/organisations-are-turning-to-immersive-learning-as-demand-for-human-skills-surges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hrm.org/labs/resources/companies-making-vr-ar-job-training-central-to-strategy" TargetMode="External"/><Relationship Id="rId11" Type="http://schemas.openxmlformats.org/officeDocument/2006/relationships/hyperlink" Target="https://www.strivr.com/blog/why-companies-vr-engage-train-employees-faster" TargetMode="External"/><Relationship Id="rId12" Type="http://schemas.openxmlformats.org/officeDocument/2006/relationships/hyperlink" Target="https://roundtablelearning.com/the-top-vr-ar-training-statistics-you-need-to-know/" TargetMode="External"/><Relationship Id="rId13" Type="http://schemas.openxmlformats.org/officeDocument/2006/relationships/hyperlink" Target="https://www.hrmagazine.co.uk/content/comment/the-benefits-of-vr-training/" TargetMode="External"/><Relationship Id="rId14" Type="http://schemas.openxmlformats.org/officeDocument/2006/relationships/hyperlink" Target="https://www.abiresearch.com/blogs/2023/11/20/ar--vr-for-employee-training/" TargetMode="External"/><Relationship Id="rId15" Type="http://schemas.openxmlformats.org/officeDocument/2006/relationships/hyperlink" Target="https://www.onrec.com/news/news-archive/organisations-are-turning-to-immersive-learning-as-demand-for-human-skills-surg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