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Australian IT professionals embrace AI in cybersecurity strategies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survey has highlighted the growing trend among Australian IT professionals to integrate artificial intelligence (AI) technologies into cybersecurity frameworks. The 2024 Data Security Survey conducted by GetApp reveals that a substantial majority of respondents consider AI as an ally in combating the increasingly sophisticated cyber threats facing businesses today.</w:t>
      </w:r>
      <w:r/>
    </w:p>
    <w:p>
      <w:r/>
      <w:r>
        <w:t>The survey, which involved responses from 350 Australian IT professionals as part of a larger global study encompassing 4,000 participants from 11 countries, uncovers that 56% of Australian IT personnel view AI more positively than negatively when it comes to enhancing cybersecurity measures. Furthermore, there is a strong expectation of increased investment in cybersecurity, with 91% of respondents anticipating a rise in budget allocations by 2025.</w:t>
      </w:r>
      <w:r/>
    </w:p>
    <w:p>
      <w:r/>
      <w:r>
        <w:t>Investment priorities are clearly defined within the survey findings, with AI technologies earmarked for network security (41%) and cloud security (40%) taking precedence among Australian businesses. In practical terms, 47% of the IT professionals surveyed have already implemented AI tools for malware detection, further reinforcing AI's critical role in proactive threat detection and prevention strategies. The overwhelming adoption of AI-assisted tools is underscored by a staggering 96% of respondents using such technologies to bolster their cybersecurity protocols.</w:t>
      </w:r>
      <w:r/>
    </w:p>
    <w:p>
      <w:r/>
      <w:r>
        <w:t>While the potential risks associated with AI—such as deepfake impersonation and enhanced phishing methods—remain a concern, the sentiment among Australian IT professionals leans more towards trust in AI capabilities. Andrew Blair, a Content Analyst at GetApp, remarked on the survey's findings, suggesting that there is a recognition of AI as an essential cybersecurity resource. He stated that the prevailing belief is that the benefits of AI in strengthening defenses significantly outweigh its associated risks. This trend signals a paradigm shift towards a more structured and proactive approach in cybersecurity, with organisations not only investing in AI tools but also focusing on the development of human oversight to address ethical and compliance challenges.</w:t>
      </w:r>
      <w:r/>
    </w:p>
    <w:p>
      <w:r/>
      <w:r>
        <w:t>To further these initiatives, Australian IT leaders are encouraged to adopt a structured methodology in incorporating AI into their cybersecurity strategies. This includes pinpointing specific areas where AI can provide significant improvements, crafting a human-in-the-loop strategy to ensure ethical standards are adhered to, and preparing organisational data to be AI-ready for optimal effectiveness.</w:t>
      </w:r>
      <w:r/>
    </w:p>
    <w:p>
      <w:r/>
      <w:r>
        <w:t>The insights from the 2024 Data Security Survey, conducted online in August 2024, provide a data-driven glimpse into the global landscape of data security practices, with a particular focus on the role that artificial intelligence is playing in shaping the future of cybersecurity within Australia. As businesses face rapidly evolving cyber threats, this survey underscores the crucial integration of AI technologies in fostering resilient security frameworks.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https://www.splashtop.com/blog/cybersecurity-trends-and-predictions-2024</w:t>
        </w:r>
      </w:hyperlink>
      <w:r>
        <w:t xml:space="preserve"> - Corroborates the increased focus on AI and Machine Learning in cybersecurity, including real-time threat analysis and autonomous security systems.</w:t>
      </w:r>
      <w:r/>
    </w:p>
    <w:p>
      <w:pPr>
        <w:pStyle w:val="ListNumber"/>
        <w:spacing w:line="240" w:lineRule="auto"/>
        <w:ind w:left="720"/>
      </w:pPr>
      <w:r/>
      <w:hyperlink r:id="rId11">
        <w:r>
          <w:rPr>
            <w:color w:val="0000EE"/>
            <w:u w:val="single"/>
          </w:rPr>
          <w:t>https://www.deimos.io/blog-posts/major-ai-trends-redefining-cybersecurity-in-2024</w:t>
        </w:r>
      </w:hyperlink>
      <w:r>
        <w:t xml:space="preserve"> - Supports the role of AI in automating responses to cyber threats, enhancing intrusion detection, and adapting to new threats.</w:t>
      </w:r>
      <w:r/>
    </w:p>
    <w:p>
      <w:pPr>
        <w:pStyle w:val="ListNumber"/>
        <w:spacing w:line="240" w:lineRule="auto"/>
        <w:ind w:left="720"/>
      </w:pPr>
      <w:r/>
      <w:hyperlink r:id="rId12">
        <w:r>
          <w:rPr>
            <w:color w:val="0000EE"/>
            <w:u w:val="single"/>
          </w:rPr>
          <w:t>https://www.compunet.ca/blog/7-ai-trends-transforming-the-cybersecurity-landscape-in-2024</w:t>
        </w:r>
      </w:hyperlink>
      <w:r>
        <w:t xml:space="preserve"> - Highlights AI trends such as anticipating cyber threats, assessing behavioral patterns, and self-governing security systems.</w:t>
      </w:r>
      <w:r/>
    </w:p>
    <w:p>
      <w:pPr>
        <w:pStyle w:val="ListNumber"/>
        <w:spacing w:line="240" w:lineRule="auto"/>
        <w:ind w:left="720"/>
      </w:pPr>
      <w:r/>
      <w:hyperlink r:id="rId13">
        <w:r>
          <w:rPr>
            <w:color w:val="0000EE"/>
            <w:u w:val="single"/>
          </w:rPr>
          <w:t>https://www.rtinsights.com/major-ai-trends-reshaping-cybersecurity-in-2024</w:t>
        </w:r>
      </w:hyperlink>
      <w:r>
        <w:t xml:space="preserve"> - Discusses the AI-driven social engineering attacks, the need for updated cybersecurity awareness training, and the integration of AI into cybersecurity operations.</w:t>
      </w:r>
      <w:r/>
    </w:p>
    <w:p>
      <w:pPr>
        <w:pStyle w:val="ListNumber"/>
        <w:spacing w:line="240" w:lineRule="auto"/>
        <w:ind w:left="720"/>
      </w:pPr>
      <w:r/>
      <w:hyperlink r:id="rId14">
        <w:r>
          <w:rPr>
            <w:color w:val="0000EE"/>
            <w:u w:val="single"/>
          </w:rPr>
          <w:t>https://www.paloaltonetworks.ca/cybersecurity-perspectives/a-new-era-of-cybersecurity-with-ai</w:t>
        </w:r>
      </w:hyperlink>
      <w:r>
        <w:t xml:space="preserve"> - Predicts the transformative use cases for Large Language Models (LLMs) in cybersecurity and the importance of secure AI frameworks.</w:t>
      </w:r>
      <w:r/>
    </w:p>
    <w:p>
      <w:pPr>
        <w:pStyle w:val="ListNumber"/>
        <w:spacing w:line="240" w:lineRule="auto"/>
        <w:ind w:left="720"/>
      </w:pPr>
      <w:r/>
      <w:hyperlink r:id="rId10">
        <w:r>
          <w:rPr>
            <w:color w:val="0000EE"/>
            <w:u w:val="single"/>
          </w:rPr>
          <w:t>https://www.splashtop.com/blog/cybersecurity-trends-and-predictions-2024</w:t>
        </w:r>
      </w:hyperlink>
      <w:r>
        <w:t xml:space="preserve"> - Mentions the growing importance of IoT security and the integration of AI and ML algorithms into IoT systems.</w:t>
      </w:r>
      <w:r/>
    </w:p>
    <w:p>
      <w:pPr>
        <w:pStyle w:val="ListNumber"/>
        <w:spacing w:line="240" w:lineRule="auto"/>
        <w:ind w:left="720"/>
      </w:pPr>
      <w:r/>
      <w:hyperlink r:id="rId11">
        <w:r>
          <w:rPr>
            <w:color w:val="0000EE"/>
            <w:u w:val="single"/>
          </w:rPr>
          <w:t>https://www.deimos.io/blog-posts/major-ai-trends-redefining-cybersecurity-in-2024</w:t>
        </w:r>
      </w:hyperlink>
      <w:r>
        <w:t xml:space="preserve"> - Explains how AI enhances biometric authentication methods and automates compliance monitoring.</w:t>
      </w:r>
      <w:r/>
    </w:p>
    <w:p>
      <w:pPr>
        <w:pStyle w:val="ListNumber"/>
        <w:spacing w:line="240" w:lineRule="auto"/>
        <w:ind w:left="720"/>
      </w:pPr>
      <w:r/>
      <w:hyperlink r:id="rId12">
        <w:r>
          <w:rPr>
            <w:color w:val="0000EE"/>
            <w:u w:val="single"/>
          </w:rPr>
          <w:t>https://www.compunet.ca/blog/7-ai-trends-transforming-the-cybersecurity-landscape-in-2024</w:t>
        </w:r>
      </w:hyperlink>
      <w:r>
        <w:t xml:space="preserve"> - Details the role of AI in supporting Zero Trust Architecture and continuous authentication.</w:t>
      </w:r>
      <w:r/>
    </w:p>
    <w:p>
      <w:pPr>
        <w:pStyle w:val="ListNumber"/>
        <w:spacing w:line="240" w:lineRule="auto"/>
        <w:ind w:left="720"/>
      </w:pPr>
      <w:r/>
      <w:hyperlink r:id="rId13">
        <w:r>
          <w:rPr>
            <w:color w:val="0000EE"/>
            <w:u w:val="single"/>
          </w:rPr>
          <w:t>https://www.rtinsights.com/major-ai-trends-reshaping-cybersecurity-in-2024</w:t>
        </w:r>
      </w:hyperlink>
      <w:r>
        <w:t xml:space="preserve"> - Highlights the need for a culture of cybersecurity and the importance of employee training in mitigating cyber threats.</w:t>
      </w:r>
      <w:r/>
    </w:p>
    <w:p>
      <w:pPr>
        <w:pStyle w:val="ListNumber"/>
        <w:spacing w:line="240" w:lineRule="auto"/>
        <w:ind w:left="720"/>
      </w:pPr>
      <w:r/>
      <w:hyperlink r:id="rId14">
        <w:r>
          <w:rPr>
            <w:color w:val="0000EE"/>
            <w:u w:val="single"/>
          </w:rPr>
          <w:t>https://www.paloaltonetworks.ca/cybersecurity-perspectives/a-new-era-of-cybersecurity-with-ai</w:t>
        </w:r>
      </w:hyperlink>
      <w:r>
        <w:t xml:space="preserve"> - Emphasizes the need for hyper-accurate AI models with in-depth domain knowledge in cybersecurity.</w:t>
      </w:r>
      <w:r/>
    </w:p>
    <w:p>
      <w:pPr>
        <w:pStyle w:val="ListNumber"/>
        <w:spacing w:line="240" w:lineRule="auto"/>
        <w:ind w:left="720"/>
      </w:pPr>
      <w:r/>
      <w:hyperlink r:id="rId11">
        <w:r>
          <w:rPr>
            <w:color w:val="0000EE"/>
            <w:u w:val="single"/>
          </w:rPr>
          <w:t>https://www.deimos.io/blog-posts/major-ai-trends-redefining-cybersecurity-in-2024</w:t>
        </w:r>
      </w:hyperlink>
      <w:r>
        <w:t xml:space="preserve"> - Discusses the AI vs. AI dynamic and the continuous improvement of AI capabilities to counter AI-powered attacks.</w:t>
      </w:r>
      <w:r/>
    </w:p>
    <w:p>
      <w:pPr>
        <w:pStyle w:val="ListNumber"/>
        <w:spacing w:line="240" w:lineRule="auto"/>
        <w:ind w:left="720"/>
      </w:pPr>
      <w:r/>
      <w:hyperlink r:id="rId15">
        <w:r>
          <w:rPr>
            <w:color w:val="0000EE"/>
            <w:u w:val="single"/>
          </w:rPr>
          <w:t>https://news.google.com/rss/articles/CBMikwFBVV95cUxON2J0WlVCaFlDZGU1ME5yeWR5amlpTFFORkVmajExZzVvU014WkFHNU1XZFpBNXVvMzVVd1JMeDhSYnRfd1RrQkM5YTFfT0xfY0o4cjRRaFRfT1drUlBiU1VWNFNxTzlNaGtaYVlIWWVkNmdrNXNHbEVrSV82VktEYnN6VHg4TFM0a2YwTEFKMndMOXc?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plashtop.com/blog/cybersecurity-trends-and-predictions-2024" TargetMode="External"/><Relationship Id="rId11" Type="http://schemas.openxmlformats.org/officeDocument/2006/relationships/hyperlink" Target="https://www.deimos.io/blog-posts/major-ai-trends-redefining-cybersecurity-in-2024" TargetMode="External"/><Relationship Id="rId12" Type="http://schemas.openxmlformats.org/officeDocument/2006/relationships/hyperlink" Target="https://www.compunet.ca/blog/7-ai-trends-transforming-the-cybersecurity-landscape-in-2024" TargetMode="External"/><Relationship Id="rId13" Type="http://schemas.openxmlformats.org/officeDocument/2006/relationships/hyperlink" Target="https://www.rtinsights.com/major-ai-trends-reshaping-cybersecurity-in-2024" TargetMode="External"/><Relationship Id="rId14" Type="http://schemas.openxmlformats.org/officeDocument/2006/relationships/hyperlink" Target="https://www.paloaltonetworks.ca/cybersecurity-perspectives/a-new-era-of-cybersecurity-with-ai" TargetMode="External"/><Relationship Id="rId15" Type="http://schemas.openxmlformats.org/officeDocument/2006/relationships/hyperlink" Target="https://news.google.com/rss/articles/CBMikwFBVV95cUxON2J0WlVCaFlDZGU1ME5yeWR5amlpTFFORkVmajExZzVvU014WkFHNU1XZFpBNXVvMzVVd1JMeDhSYnRfd1RrQkM5YTFfT0xfY0o4cjRRaFRfT1drUlBiU1VWNFNxTzlNaGtaYVlIWWVkNmdrNXNHbEVrSV82VktEYnN6VHg4TFM0a2YwTEFKMndMOXc?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