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FX273 launches AI system with impressive market prediction accuracy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FX273, a prominent player in blockchain and financial technology, has recently announced significant advancements in its market analytics capabilities through the development of a proprietary artificial intelligence (AI) system. This system has achieved a noteworthy 91.5% accuracy rate in predicting market trends, marking a pivotal moment for the firm and establishing its stronghold in the financial technology landscape.</w:t>
      </w:r>
      <w:r/>
    </w:p>
    <w:p>
      <w:r/>
      <w:r>
        <w:t>Company executives highlighted that the attainment of such precision is transformative, especially in an industry often characterised by unpredictable fluctuations influenced by various global dynamics. The CEO of FX273 expressed that this milestone provides institutional and independent traders with critical, data-driven insights necessary for navigating the volatile territory of financial markets. Positive user feedback reinforces this assertion, as numerous FX273 reviews have emerged commending the platform’s impact on traders’ decision-making processes and risk management.</w:t>
      </w:r>
      <w:r/>
    </w:p>
    <w:p>
      <w:r/>
      <w:r>
        <w:t>The AI system leverages cutting-edge machine learning algorithms, big data analytics, and real-time data processing to furnish users with actionable market intelligence. This approach not only augments trading strategies but actively reduces associated risks, elevating the potential for profitability. The real-time analysis feature ensures that traders remain informed of market movements, thereby facilitating timely and calculated trading decisions. Moreover, the system is flexible enough to be customised by enterprises to emphasise specific metrics relevant to their operational requirements.</w:t>
      </w:r>
      <w:r/>
    </w:p>
    <w:p>
      <w:r/>
      <w:r>
        <w:t>Feedback from the financial community has been overwhelmingly affirmative, with many users reporting tangible improvements in their trading efficacy attributed to the system's reliable insights. The CEO remarked on the significance of building user trust through consistent results, asserting that the system does more than merely present numerical data; it adapts to traders' needs and evolves in congruence with market trends.</w:t>
      </w:r>
      <w:r/>
    </w:p>
    <w:p>
      <w:r/>
      <w:r>
        <w:t>The technological foundation of FX273’s AI system is rooted in an advanced neural network, proficient in processing vast datasets encompassing historical data, macroeconomic indicators, and geopolitical fluctuations. This nuanced understanding of market dynamics allows the AI to continuously refine its predictive algorithms, ensuring its recommendations remain both precise and relevant.</w:t>
      </w:r>
      <w:r/>
    </w:p>
    <w:p>
      <w:r/>
      <w:r>
        <w:t xml:space="preserve">On another technological frontier, the feedback management platform named Feedback. is making strides in enabling businesses to leverage customer sentiment effectively. This AI-driven solution is tailored to analyse customer feedback across various touchpoints, transforming raw data into actionable insights that help businesses identify key improvement areas. By automating sentiment analysis, Feedback. not only saves valuable time and resources but also enhances the ability of companies to manage their customer relationships proactively. </w:t>
      </w:r>
      <w:r/>
    </w:p>
    <w:p>
      <w:r/>
      <w:r>
        <w:t>The emphasis on understanding customer emotions through AI-powered sentiment analysis is reshaping how businesses approach customer service and engagement. Companies are increasingly utilising these insights to refine products and services, ultimately strengthening the loyalty and satisfaction of their clientele. The implications extend to various sectors, notably customer support, consumer data analytics, and business intelligence, where AI technology is facilitating more informed and efficient decision-making processes.</w:t>
      </w:r>
      <w:r/>
    </w:p>
    <w:p>
      <w:r/>
      <w:r>
        <w:t>In conclusion, the advancements heralded by FX273’s AI system in market predictions and the functionalities of Feedback. in sentiment analysis demonstrate a significant shift within the business environment towards AI-driven solutions. These technologies not only offer enhanced analytical capabilities but also pave the way for informed decision-making in a rapidly evolving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https://www.globenewswire.com/news-release/2024/11/07/2976245/0/en/FX273-Introduces-Game-Changing-AI-Powered-Crypto-Trading-Platform-for-Smarter-Faster-Investments.html</w:t>
        </w:r>
      </w:hyperlink>
      <w:r>
        <w:t xml:space="preserve"> - Corroborates FX273's introduction of an AI-powered crypto trading platform, its features, and the CEO's comments on its transformative impact.</w:t>
      </w:r>
      <w:r/>
    </w:p>
    <w:p>
      <w:pPr>
        <w:pStyle w:val="ListNumber"/>
        <w:spacing w:line="240" w:lineRule="auto"/>
        <w:ind w:left="720"/>
      </w:pPr>
      <w:r/>
      <w:hyperlink r:id="rId11">
        <w:r>
          <w:rPr>
            <w:color w:val="0000EE"/>
            <w:u w:val="single"/>
          </w:rPr>
          <w:t>https://techbullion.com/trumps-pro-crypto-policies-drive-bitcoin-to-new-highs-fx273s-ai-platform-delivers-unmatched-prediction-speed/</w:t>
        </w:r>
      </w:hyperlink>
      <w:r>
        <w:t xml:space="preserve"> - Supports the accuracy and speed of FX273's AI predictions, user feedback, and the platform's role in navigating the crypto market.</w:t>
      </w:r>
      <w:r/>
    </w:p>
    <w:p>
      <w:pPr>
        <w:pStyle w:val="ListNumber"/>
        <w:spacing w:line="240" w:lineRule="auto"/>
        <w:ind w:left="720"/>
      </w:pPr>
      <w:r/>
      <w:hyperlink r:id="rId12">
        <w:r>
          <w:rPr>
            <w:color w:val="0000EE"/>
            <w:u w:val="single"/>
          </w:rPr>
          <w:t>https://techbullion.com/fx273-ai-system-achieves-91-5-accuracy-in-predicting-market-trends/</w:t>
        </w:r>
      </w:hyperlink>
      <w:r>
        <w:t xml:space="preserve"> - Confirms the 91.5% accuracy rate of FX273's AI system in predicting market trends and its impact on traders.</w:t>
      </w:r>
      <w:r/>
    </w:p>
    <w:p>
      <w:pPr>
        <w:pStyle w:val="ListNumber"/>
        <w:spacing w:line="240" w:lineRule="auto"/>
        <w:ind w:left="720"/>
      </w:pPr>
      <w:r/>
      <w:hyperlink r:id="rId10">
        <w:r>
          <w:rPr>
            <w:color w:val="0000EE"/>
            <w:u w:val="single"/>
          </w:rPr>
          <w:t>https://www.globenewswire.com/news-release/2024/11/07/2976245/0/en/FX273-Introduces-Game-Changing-AI-Powered-Crypto-Trading-Platform-for-Smarter-Faster-Investments.html</w:t>
        </w:r>
      </w:hyperlink>
      <w:r>
        <w:t xml:space="preserve"> - Details the AI system's use of machine learning algorithms, big data analytics, and real-time data processing to provide actionable market intelligence.</w:t>
      </w:r>
      <w:r/>
    </w:p>
    <w:p>
      <w:pPr>
        <w:pStyle w:val="ListNumber"/>
        <w:spacing w:line="240" w:lineRule="auto"/>
        <w:ind w:left="720"/>
      </w:pPr>
      <w:r/>
      <w:hyperlink r:id="rId11">
        <w:r>
          <w:rPr>
            <w:color w:val="0000EE"/>
            <w:u w:val="single"/>
          </w:rPr>
          <w:t>https://techbullion.com/trumps-pro-crypto-policies-drive-bitcoin-to-new-highs-fx273s-ai-platform-delivers-unmatched-prediction-speed/</w:t>
        </w:r>
      </w:hyperlink>
      <w:r>
        <w:t xml:space="preserve"> - Highlights the system's ability to adapt to market trends and provide real-time insights, facilitating timely trading decisions.</w:t>
      </w:r>
      <w:r/>
    </w:p>
    <w:p>
      <w:pPr>
        <w:pStyle w:val="ListNumber"/>
        <w:spacing w:line="240" w:lineRule="auto"/>
        <w:ind w:left="720"/>
      </w:pPr>
      <w:r/>
      <w:hyperlink r:id="rId10">
        <w:r>
          <w:rPr>
            <w:color w:val="0000EE"/>
            <w:u w:val="single"/>
          </w:rPr>
          <w:t>https://www.globenewswire.com/news-release/2024/11/07/2976245/0/en/FX273-Introduces-Game-Changing-AI-Powered-Crypto-Trading-Platform-for-Smarter-Faster-Investments.html</w:t>
        </w:r>
      </w:hyperlink>
      <w:r>
        <w:t xml:space="preserve"> - Explains the platform's risk management tools and user-friendly interface, which enhance trading strategies and reduce risks.</w:t>
      </w:r>
      <w:r/>
    </w:p>
    <w:p>
      <w:pPr>
        <w:pStyle w:val="ListNumber"/>
        <w:spacing w:line="240" w:lineRule="auto"/>
        <w:ind w:left="720"/>
      </w:pPr>
      <w:r/>
      <w:hyperlink r:id="rId12">
        <w:r>
          <w:rPr>
            <w:color w:val="0000EE"/>
            <w:u w:val="single"/>
          </w:rPr>
          <w:t>https://techbullion.com/fx273-ai-system-achieves-91-5-accuracy-in-predicting-market-trends/</w:t>
        </w:r>
      </w:hyperlink>
      <w:r>
        <w:t xml:space="preserve"> - Provides feedback from users and the financial community on the system's reliability and impact on trading efficacy.</w:t>
      </w:r>
      <w:r/>
    </w:p>
    <w:p>
      <w:pPr>
        <w:pStyle w:val="ListNumber"/>
        <w:spacing w:line="240" w:lineRule="auto"/>
        <w:ind w:left="720"/>
      </w:pPr>
      <w:r/>
      <w:hyperlink r:id="rId10">
        <w:r>
          <w:rPr>
            <w:color w:val="0000EE"/>
            <w:u w:val="single"/>
          </w:rPr>
          <w:t>https://www.globenewswire.com/news-release/2024/11/07/2976245/0/en/FX273-Introduces-Game-Changing-AI-Powered-Crypto-Trading-Platform-for-Smarter-Faster-Investments.html</w:t>
        </w:r>
      </w:hyperlink>
      <w:r>
        <w:t xml:space="preserve"> - Describes the technological foundation of FX273’s AI system, including its advanced neural network and processing of vast datasets.</w:t>
      </w:r>
      <w:r/>
    </w:p>
    <w:p>
      <w:pPr>
        <w:pStyle w:val="ListNumber"/>
        <w:spacing w:line="240" w:lineRule="auto"/>
        <w:ind w:left="720"/>
      </w:pPr>
      <w:r/>
      <w:hyperlink r:id="rId11">
        <w:r>
          <w:rPr>
            <w:color w:val="0000EE"/>
            <w:u w:val="single"/>
          </w:rPr>
          <w:t>https://techbullion.com/trumps-pro-crypto-policies-drive-bitcoin-to-new-highs-fx273s-ai-platform-delivers-unmatched-prediction-speed/</w:t>
        </w:r>
      </w:hyperlink>
      <w:r>
        <w:t xml:space="preserve"> - Mentions the CEO's remarks on building user trust through consistent results and the system's ability to evolve with market trends.</w:t>
      </w:r>
      <w:r/>
    </w:p>
    <w:p>
      <w:pPr>
        <w:pStyle w:val="ListNumber"/>
        <w:spacing w:line="240" w:lineRule="auto"/>
        <w:ind w:left="720"/>
      </w:pPr>
      <w:r/>
      <w:hyperlink r:id="rId10">
        <w:r>
          <w:rPr>
            <w:color w:val="0000EE"/>
            <w:u w:val="single"/>
          </w:rPr>
          <w:t>https://www.globenewswire.com/news-release/2024/11/07/2976245/0/en/FX273-Introduces-Game-Changing-AI-Powered-Crypto-Trading-Platform-for-Smarter-Faster-Investments.html</w:t>
        </w:r>
      </w:hyperlink>
      <w:r>
        <w:t xml:space="preserve"> - Discusses the platform's 24/7 market monitoring and real-time alerts, ensuring users stay informed even when offline.</w:t>
      </w:r>
      <w:r/>
    </w:p>
    <w:p>
      <w:pPr>
        <w:pStyle w:val="ListNumber"/>
        <w:spacing w:line="240" w:lineRule="auto"/>
        <w:ind w:left="720"/>
      </w:pPr>
      <w:r/>
      <w:hyperlink r:id="rId12">
        <w:r>
          <w:rPr>
            <w:color w:val="0000EE"/>
            <w:u w:val="single"/>
          </w:rPr>
          <w:t>https://techbullion.com/fx273-ai-system-achieves-91-5-accuracy-in-predicting-market-trends/</w:t>
        </w:r>
      </w:hyperlink>
      <w:r>
        <w:t xml:space="preserve"> - Reiterates the significance of FX273’s AI system in the financial technology landscape and its role in enhancing decision-making processes.</w:t>
      </w:r>
      <w:r/>
    </w:p>
    <w:p>
      <w:pPr>
        <w:pStyle w:val="ListNumber"/>
        <w:spacing w:line="240" w:lineRule="auto"/>
        <w:ind w:left="720"/>
      </w:pPr>
      <w:r/>
      <w:hyperlink r:id="rId12">
        <w:r>
          <w:rPr>
            <w:color w:val="0000EE"/>
            <w:u w:val="single"/>
          </w:rPr>
          <w:t>https://techbullion.com/fx273-ai-system-achieves-91-5-accuracy-in-predicting-market-trends/</w:t>
        </w:r>
      </w:hyperlink>
      <w:r>
        <w:t xml:space="preserve"> - Please view link - unable to able to access data</w:t>
      </w:r>
      <w:r/>
    </w:p>
    <w:p>
      <w:pPr>
        <w:pStyle w:val="ListNumber"/>
        <w:spacing w:line="240" w:lineRule="auto"/>
        <w:ind w:left="720"/>
      </w:pPr>
      <w:r/>
      <w:hyperlink r:id="rId13">
        <w:r>
          <w:rPr>
            <w:color w:val="0000EE"/>
            <w:u w:val="single"/>
          </w:rPr>
          <w:t>https://news.google.com/rss/articles/CBMiY0FVX3lxTE5QU1p4VDIzaVRPVmh4Vm5QM0xNQUxNVHFfeVJKS0xhWUxCbHhWRTVTOGM1ZExtWVRsSUR3YjNhWWVlUEdkNEYxZHBSUXk5bDRlVlRTd2JMTFpUUjI0djZMb2ZDY9IBaEFVX3lxTFA4UDZRSERueFpteHVPcGE5MHpfeTZJaE9EQzJUXzNlbXBIdW5naUFReURnOTB5Nzhabkw0V0hWbUFIXzRRN2tNME1DQ3Y0Z0xYVHFDWktaSnZBUUxtZXN2NTBOQUVFR1Z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07/2976245/0/en/FX273-Introduces-Game-Changing-AI-Powered-Crypto-Trading-Platform-for-Smarter-Faster-Investments.html" TargetMode="External"/><Relationship Id="rId11" Type="http://schemas.openxmlformats.org/officeDocument/2006/relationships/hyperlink" Target="https://techbullion.com/trumps-pro-crypto-policies-drive-bitcoin-to-new-highs-fx273s-ai-platform-delivers-unmatched-prediction-speed/" TargetMode="External"/><Relationship Id="rId12" Type="http://schemas.openxmlformats.org/officeDocument/2006/relationships/hyperlink" Target="https://techbullion.com/fx273-ai-system-achieves-91-5-accuracy-in-predicting-market-trends/" TargetMode="External"/><Relationship Id="rId13" Type="http://schemas.openxmlformats.org/officeDocument/2006/relationships/hyperlink" Target="https://news.google.com/rss/articles/CBMiY0FVX3lxTE5QU1p4VDIzaVRPVmh4Vm5QM0xNQUxNVHFfeVJKS0xhWUxCbHhWRTVTOGM1ZExtWVRsSUR3YjNhWWVlUEdkNEYxZHBSUXk5bDRlVlRTd2JMTFpUUjI0djZMb2ZDY9IBaEFVX3lxTFA4UDZRSERueFpteHVPcGE5MHpfeTZJaE9EQzJUXzNlbXBIdW5naUFReURnOTB5Nzhabkw0V0hWbUFIXzRRN2tNME1DQ3Y0Z0xYVHFDWktaSnZBUUxtZXN2NTBOQUVFR1Z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