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industries and reshaping business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machine learning have transitioned from theoretical frameworks to practical applications, significantly altering various industries. Their integration into everyday operations is reshaping business practices, enhancing efficiency, and driving innovation across multiple sectors. From healthcare to finance, AI technologies are poised to redefine productivity while offering new opportunities for growth.</w:t>
      </w:r>
      <w:r/>
    </w:p>
    <w:p>
      <w:r/>
      <w:r>
        <w:t>Healthcare, in particular, has experienced transformative advancements through the application of machine learning. Predictive models enable healthcare professionals to diagnose diseases at earlier stages by analyzing vast amounts of medical data, leading to timely interventions. AI algorithms are being deployed in various areas, such as drug discovery and the creation of tailored treatment plans, thereby improving patient outcomes and saving lives.</w:t>
      </w:r>
      <w:r/>
    </w:p>
    <w:p>
      <w:r/>
      <w:r>
        <w:t>In the retail sector, businesses are utilising AI to create personalised shopping experiences. By analysing customer preferences and purchasing behaviours, retailers can recommend products that cater to individual tastes, ultimately driving sales. Additionally, AI streamlines inventory management and demand forecasting, optimising pricing strategies, and reducing waste while ensuring customer satisfaction.</w:t>
      </w:r>
      <w:r/>
    </w:p>
    <w:p>
      <w:r/>
      <w:r>
        <w:t>The transportation and logistics industries are also reaping the benefits of AI through predictive analytics and automation. AI-driven route optimisation algorithms significantly lower fuel consumption and delivery times, while self-driving technologies hold the potential to enhance travel safety and efficiency. Furthermore, machine learning enhances supply chain transparency, bolstering trust between all stakeholders involved.</w:t>
      </w:r>
      <w:r/>
    </w:p>
    <w:p>
      <w:r/>
      <w:r>
        <w:t>Education is undergoing a remarkable transformation with AI technologies. Adaptive learning systems utilise algorithms to assess a student's strengths and weaknesses, thereby customising educational content to enhance learning outcomes. Online platforms benefit from real-time responsiveness, ensuring that students receive optimal support tailored to their needs, while educators can rely on data-driven insights to refine their teaching methodologies.</w:t>
      </w:r>
      <w:r/>
    </w:p>
    <w:p>
      <w:r/>
      <w:r>
        <w:t>The financial services sector is harnessing the power of machine learning to bolster security and enhance customer experiences. Algorithms are adept at identifying unusual transaction patterns that may indicate fraud, resulting in more accurate prevention measures. Additional applications include credit scoring and investment forecasting, with financial institutions increasingly employing these technologies to manage portfolios effectively.</w:t>
      </w:r>
      <w:r/>
    </w:p>
    <w:p>
      <w:r/>
      <w:r>
        <w:t>AI is also playing a crucial role in addressing environmental concerns. By analysing data on resource utilisation, AI applications assist in monitoring deforestation, predicting natural disasters, and managing renewable energy grids. This data-driven approach aids in identifying patterns and devising strategies for sustainable resource management.</w:t>
      </w:r>
      <w:r/>
    </w:p>
    <w:p>
      <w:r/>
      <w:r>
        <w:t>Moreover, AI has emerged as a powerful tool for creativity, as algorithms are now capable of composing music, creating artwork, and generating written content. This fusion of technology and artistry presents new avenues for self-expression, showcasing the potential of human ingenuity enhanced by intelligent systems.</w:t>
      </w:r>
      <w:r/>
    </w:p>
    <w:p>
      <w:r/>
      <w:r>
        <w:t>Despite the myriad advantages that come with machine learning integration, the widespread adoption of these technologies introduces various challenges, particularly regarding ethical issues and job displacement. Questions regarding data privacy and algorithmic bias are critical considerations, necessitating transparency and accountability to build trust in AI applications.</w:t>
      </w:r>
      <w:r/>
    </w:p>
    <w:p>
      <w:r/>
      <w:r>
        <w:t>The future trajectory of AI and machine learning indicates continued evolution, promising even more significant shifts in business practices. As organisations address ethical considerations and foster collaboration between humans and AI, the responsible application of these technologies becomes paramount.</w:t>
      </w:r>
      <w:r/>
    </w:p>
    <w:p>
      <w:r/>
      <w:r>
        <w:t xml:space="preserve">Supply chain logistics exemplify the strategic advantage of AI in optimising operations and revealing efficiencies. AI-powered demand forecasting improves the accuracy of inventory management, while warehouse automation streamlines operations through robotics. Additionally, dynamic routing optimises delivery methods, resulting in satisfied customers and reduced operational costs. </w:t>
      </w:r>
      <w:r/>
    </w:p>
    <w:p>
      <w:r/>
      <w:r>
        <w:t>Predictive analytics, when combined with AI, further enhances the ability for proactive decision-making. Businesses leverage these technologies to manage supplier performance, predict customer buying behaviours, and reduce maintenance downtimes—fostering a more resilient supply chain overall.</w:t>
      </w:r>
      <w:r/>
    </w:p>
    <w:p>
      <w:r/>
      <w:r>
        <w:t>As businesses navigate the complexities of integrating AI and predictive analytics into their operations, challenges such as data integration, initial costs, and the skills gap remain prevalent. Furthermore, ethical concerns surrounding data privacy need to be addressed, underscoring the importance of adhering to regulatory standards.</w:t>
      </w:r>
      <w:r/>
    </w:p>
    <w:p>
      <w:r/>
      <w:r>
        <w:t>Looking forward, the potential for fully autonomous supply chains, prioritising sustainable practices, and implementing decentralised data platforms is on the horizon. As AI and predictive analytics continue to reshape logistics, organisations must adapt to remain competitive within an evolving market landscape, embracing the digital transformation that characterises this new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https://acropolium.com/blog/use-cases-for-machine-learning-adoption-in-key-industries/</w:t>
        </w:r>
      </w:hyperlink>
      <w:r>
        <w:t xml:space="preserve"> - Corroborates the use of machine learning in healthcare for predictive models, drug discovery, and tailored treatment plans.</w:t>
      </w:r>
      <w:r/>
    </w:p>
    <w:p>
      <w:pPr>
        <w:pStyle w:val="ListNumber"/>
        <w:spacing w:line="240" w:lineRule="auto"/>
        <w:ind w:left="720"/>
      </w:pPr>
      <w:r/>
      <w:hyperlink r:id="rId10">
        <w:r>
          <w:rPr>
            <w:color w:val="0000EE"/>
            <w:u w:val="single"/>
          </w:rPr>
          <w:t>https://acropolium.com/blog/use-cases-for-machine-learning-adoption-in-key-industries/</w:t>
        </w:r>
      </w:hyperlink>
      <w:r>
        <w:t xml:space="preserve"> - Supports the application of AI in retail for personalized shopping experiences, inventory management, and demand forecasting.</w:t>
      </w:r>
      <w:r/>
    </w:p>
    <w:p>
      <w:pPr>
        <w:pStyle w:val="ListNumber"/>
        <w:spacing w:line="240" w:lineRule="auto"/>
        <w:ind w:left="720"/>
      </w:pPr>
      <w:r/>
      <w:hyperlink r:id="rId10">
        <w:r>
          <w:rPr>
            <w:color w:val="0000EE"/>
            <w:u w:val="single"/>
          </w:rPr>
          <w:t>https://acropolium.com/blog/use-cases-for-machine-learning-adoption-in-key-industries/</w:t>
        </w:r>
      </w:hyperlink>
      <w:r>
        <w:t xml:space="preserve"> - Details the use of AI in transportation and logistics for route optimization, supply chain transparency, and self-driving technologies.</w:t>
      </w:r>
      <w:r/>
    </w:p>
    <w:p>
      <w:pPr>
        <w:pStyle w:val="ListNumber"/>
        <w:spacing w:line="240" w:lineRule="auto"/>
        <w:ind w:left="720"/>
      </w:pPr>
      <w:r/>
      <w:hyperlink r:id="rId11">
        <w:r>
          <w:rPr>
            <w:color w:val="0000EE"/>
            <w:u w:val="single"/>
          </w:rPr>
          <w:t>https://www.leewayhertz.com/ai-use-cases-and-applications/</w:t>
        </w:r>
      </w:hyperlink>
      <w:r>
        <w:t xml:space="preserve"> - Explains the role of AI in education through adaptive learning systems and real-time responsiveness.</w:t>
      </w:r>
      <w:r/>
    </w:p>
    <w:p>
      <w:pPr>
        <w:pStyle w:val="ListNumber"/>
        <w:spacing w:line="240" w:lineRule="auto"/>
        <w:ind w:left="720"/>
      </w:pPr>
      <w:r/>
      <w:hyperlink r:id="rId11">
        <w:r>
          <w:rPr>
            <w:color w:val="0000EE"/>
            <w:u w:val="single"/>
          </w:rPr>
          <w:t>https://www.leewayhertz.com/ai-use-cases-and-applications/</w:t>
        </w:r>
      </w:hyperlink>
      <w:r>
        <w:t xml:space="preserve"> - Discusses the application of machine learning in financial services for fraud detection, credit scoring, and investment forecasting.</w:t>
      </w:r>
      <w:r/>
    </w:p>
    <w:p>
      <w:pPr>
        <w:pStyle w:val="ListNumber"/>
        <w:spacing w:line="240" w:lineRule="auto"/>
        <w:ind w:left="720"/>
      </w:pPr>
      <w:r/>
      <w:hyperlink r:id="rId12">
        <w:r>
          <w:rPr>
            <w:color w:val="0000EE"/>
            <w:u w:val="single"/>
          </w:rPr>
          <w:t>https://www.techtarget.com/searchenterpriseai/feature/Top-12-machine-learning-use-cases-and-business-applications</w:t>
        </w:r>
      </w:hyperlink>
      <w:r>
        <w:t xml:space="preserve"> - Highlights AI's role in addressing environmental concerns such as monitoring deforestation and managing renewable energy grids.</w:t>
      </w:r>
      <w:r/>
    </w:p>
    <w:p>
      <w:pPr>
        <w:pStyle w:val="ListNumber"/>
        <w:spacing w:line="240" w:lineRule="auto"/>
        <w:ind w:left="720"/>
      </w:pPr>
      <w:r/>
      <w:hyperlink r:id="rId13">
        <w:r>
          <w:rPr>
            <w:color w:val="0000EE"/>
            <w:u w:val="single"/>
          </w:rPr>
          <w:t>https://www.ibm.com/think/topics/machine-learning-use-cases</w:t>
        </w:r>
      </w:hyperlink>
      <w:r>
        <w:t xml:space="preserve"> - Supports the creative applications of AI, including composing music, creating artwork, and generating written content.</w:t>
      </w:r>
      <w:r/>
    </w:p>
    <w:p>
      <w:pPr>
        <w:pStyle w:val="ListNumber"/>
        <w:spacing w:line="240" w:lineRule="auto"/>
        <w:ind w:left="720"/>
      </w:pPr>
      <w:r/>
      <w:hyperlink r:id="rId14">
        <w:r>
          <w:rPr>
            <w:color w:val="0000EE"/>
            <w:u w:val="single"/>
          </w:rPr>
          <w:t>https://www.netsuite.com/portal/resource/articles/erp/machine-learning-in-manufacturing.shtml</w:t>
        </w:r>
      </w:hyperlink>
      <w:r>
        <w:t xml:space="preserve"> - Details the strategic advantage of AI in supply chain logistics, including demand forecasting, warehouse automation, and dynamic routing.</w:t>
      </w:r>
      <w:r/>
    </w:p>
    <w:p>
      <w:pPr>
        <w:pStyle w:val="ListNumber"/>
        <w:spacing w:line="240" w:lineRule="auto"/>
        <w:ind w:left="720"/>
      </w:pPr>
      <w:r/>
      <w:hyperlink r:id="rId12">
        <w:r>
          <w:rPr>
            <w:color w:val="0000EE"/>
            <w:u w:val="single"/>
          </w:rPr>
          <w:t>https://www.techtarget.com/searchenterpriseai/feature/Top-12-machine-learning-use-cases-and-business-applications</w:t>
        </w:r>
      </w:hyperlink>
      <w:r>
        <w:t xml:space="preserve"> - Corroborates the use of predictive analytics combined with AI for proactive decision-making in supply chain management.</w:t>
      </w:r>
      <w:r/>
    </w:p>
    <w:p>
      <w:pPr>
        <w:pStyle w:val="ListNumber"/>
        <w:spacing w:line="240" w:lineRule="auto"/>
        <w:ind w:left="720"/>
      </w:pPr>
      <w:r/>
      <w:hyperlink r:id="rId11">
        <w:r>
          <w:rPr>
            <w:color w:val="0000EE"/>
            <w:u w:val="single"/>
          </w:rPr>
          <w:t>https://www.leewayhertz.com/ai-use-cases-and-applications/</w:t>
        </w:r>
      </w:hyperlink>
      <w:r>
        <w:t xml:space="preserve"> - Addresses the challenges of integrating AI, including data integration, initial costs, skills gap, and ethical concerns surrounding data privacy.</w:t>
      </w:r>
      <w:r/>
    </w:p>
    <w:p>
      <w:pPr>
        <w:pStyle w:val="ListNumber"/>
        <w:spacing w:line="240" w:lineRule="auto"/>
        <w:ind w:left="720"/>
      </w:pPr>
      <w:r/>
      <w:hyperlink r:id="rId12">
        <w:r>
          <w:rPr>
            <w:color w:val="0000EE"/>
            <w:u w:val="single"/>
          </w:rPr>
          <w:t>https://www.techtarget.com/searchenterpriseai/feature/Top-12-machine-learning-use-cases-and-business-applications</w:t>
        </w:r>
      </w:hyperlink>
      <w:r>
        <w:t xml:space="preserve"> - Discusses the future potential of fully autonomous supply chains and the importance of adhering to regulatory standards in AI applications.</w:t>
      </w:r>
      <w:r/>
    </w:p>
    <w:p>
      <w:pPr>
        <w:pStyle w:val="ListNumber"/>
        <w:spacing w:line="240" w:lineRule="auto"/>
        <w:ind w:left="720"/>
      </w:pPr>
      <w:r/>
      <w:hyperlink r:id="rId15">
        <w:r>
          <w:rPr>
            <w:color w:val="0000EE"/>
            <w:u w:val="single"/>
          </w:rPr>
          <w:t>https://ciolook.com/how-machine-learning-algorithms-are-shaping-our-world-decoding-ai/</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qgFBVV95cUxNUlVUVVVoS1RWWHpQUWlJLXVEZHQ1ckM2WG1jZkdkeVRNSkh3RTMxVDh4LXRrY0wyODZzdmtxUE9XS2llRU05aXR6bTgyTkJiMVlZcThpS2FxVDlkVTYyMUFmbDFCNWtCZ2tFTUhpZ3pEZUlNU0g3SmNVUkZwUWdyY2lqTFRTcjRNTExMQXM3QlAwWWw2UV9zMmZZb3lDZjBLMjJ2Q0xLMU5G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ropolium.com/blog/use-cases-for-machine-learning-adoption-in-key-industries/" TargetMode="External"/><Relationship Id="rId11" Type="http://schemas.openxmlformats.org/officeDocument/2006/relationships/hyperlink" Target="https://www.leewayhertz.com/ai-use-cases-and-applications/" TargetMode="External"/><Relationship Id="rId12" Type="http://schemas.openxmlformats.org/officeDocument/2006/relationships/hyperlink" Target="https://www.techtarget.com/searchenterpriseai/feature/Top-12-machine-learning-use-cases-and-business-applications" TargetMode="External"/><Relationship Id="rId13" Type="http://schemas.openxmlformats.org/officeDocument/2006/relationships/hyperlink" Target="https://www.ibm.com/think/topics/machine-learning-use-cases" TargetMode="External"/><Relationship Id="rId14" Type="http://schemas.openxmlformats.org/officeDocument/2006/relationships/hyperlink" Target="https://www.netsuite.com/portal/resource/articles/erp/machine-learning-in-manufacturing.shtml" TargetMode="External"/><Relationship Id="rId15" Type="http://schemas.openxmlformats.org/officeDocument/2006/relationships/hyperlink" Target="https://ciolook.com/how-machine-learning-algorithms-are-shaping-our-world-decoding-ai/" TargetMode="External"/><Relationship Id="rId16" Type="http://schemas.openxmlformats.org/officeDocument/2006/relationships/hyperlink" Target="https://news.google.com/rss/articles/CBMiqgFBVV95cUxNUlVUVVVoS1RWWHpQUWlJLXVEZHQ1ckM2WG1jZkdkeVRNSkh3RTMxVDh4LXRrY0wyODZzdmtxUE9XS2llRU05aXR6bTgyTkJiMVlZcThpS2FxVDlkVTYyMUFmbDFCNWtCZ2tFTUhpZ3pEZUlNU0g3SmNVUkZwUWdyY2lqTFRTcjRNTExMQXM3QlAwWWw2UV9zMmZZb3lDZjBLMjJ2Q0xLMU5G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