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AI in legal services and its implications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technological landscape, artificial intelligence (AI) is increasingly being integrated into various sectors, particularly in the realm of business and legal services. The launch of Google's Gemini AI late in August has sparked considerable interest due to its conversational capabilities, which some users have found to be more agreeable than traditional human interactions. This new chatbot not only provides responses but also conducts research to prepare for conversations, suggesting an advancement in AI's ability to mimic human dialogue.</w:t>
      </w:r>
      <w:r/>
    </w:p>
    <w:p>
      <w:r/>
      <w:r>
        <w:t>The potential for AI tools in legal contexts has been highlighted, especially for individuals facing less severe legal predicaments, such as family court issues. For example, those dealing with child support disputes may find respite in utilising AI tools like ChatGPT or Gemini for basic legal inquiries. The financial incentives of AI guidance, which typically avoids the considerable costs associated with hiring a lawyer, could be appealing for individuals with limited stakes in their legal struggles.</w:t>
      </w:r>
      <w:r/>
    </w:p>
    <w:p>
      <w:r/>
      <w:r>
        <w:t>Despite the benefits, users should proceed with caution. Many AI platforms, including Grok—Elon Musk's foray into the AI market—have exhibited shortcomings in accuracy. Instances of misinformation within these frameworks have raised concerns, particularly around sensitive areas like legal advice and compliance. The case of Grok's output, which led to Elon Musk himself responding, underscores the potential pitfalls of relying solely on AI for precise and critical information.</w:t>
      </w:r>
      <w:r/>
    </w:p>
    <w:p>
      <w:r/>
      <w:r>
        <w:t>In terms of legal standards, AI's capabilities are tested by the necessity to remain updated with the constant changes in laws and statutes. For instance, a previous experiment involving ChatGPT yielded a correct response regarding common law marriage in Pennsylvania but faltered regarding any situations prior to 2005. Such discrepancies could mislead users and affect legal outcomes.</w:t>
      </w:r>
      <w:r/>
    </w:p>
    <w:p>
      <w:r/>
      <w:r>
        <w:t>Moreover, the legal landscape is characterised by nuanced obligations, such as the responsibility to support adult children, which AI must navigate carefully. The complexities of various court rulings, along with historical and constitutional challenges to statutes, pose a significant obstacle for AI systems attempting to provide reliable answers in real-time. Changes in tax law, specifically around the deductibility of alimony, further complicate the landscape for users seeking straightforward legal guidance through AI.</w:t>
      </w:r>
      <w:r/>
    </w:p>
    <w:p>
      <w:r/>
      <w:r>
        <w:t>As businesses and individual users increasingly engage with AI for legal and logistical support, the contrasting performances of different platforms become pivotal in informing choices. While AI might serve well for informal advice or preliminary insights, the consensus remains that significant legal matters warrant professional oversight from qualified attorneys. For those operating within a domain where significant personal or financial consequences are at stake, utilising AI tools as supplementary research aids—rather than as definitive counsel—appears to be the prudent approach.</w:t>
      </w:r>
      <w:r/>
    </w:p>
    <w:p>
      <w:r/>
      <w:r>
        <w:t>As the technology continues to evolve, the discussion surrounding the integration of AI in legal contexts will undoubtedly progress, raising questions about accuracy, ethics, and the future role of human practitioners in an increasingly automated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https://www.britannica.com/technology/Google-Gemini</w:t>
        </w:r>
      </w:hyperlink>
      <w:r>
        <w:t xml:space="preserve"> - Provides details on Google's Gemini AI, including its launch, capabilities, and controversies, which support the discussion on AI's conversational capabilities and its integration into various sectors.</w:t>
      </w:r>
      <w:r/>
    </w:p>
    <w:p>
      <w:pPr>
        <w:pStyle w:val="ListNumber"/>
        <w:spacing w:line="240" w:lineRule="auto"/>
        <w:ind w:left="720"/>
      </w:pPr>
      <w:r/>
      <w:hyperlink r:id="rId11">
        <w:r>
          <w:rPr>
            <w:color w:val="0000EE"/>
            <w:u w:val="single"/>
          </w:rPr>
          <w:t>https://blog.google/technology/ai/google-gemini-update-sundar-pichai-2024/</w:t>
        </w:r>
      </w:hyperlink>
      <w:r>
        <w:t xml:space="preserve"> - Explains the advanced features of Gemini, such as its integration into Google products and its capabilities in reasoning, coding, and creative collaboration, highlighting its potential in business and legal contexts.</w:t>
      </w:r>
      <w:r/>
    </w:p>
    <w:p>
      <w:pPr>
        <w:pStyle w:val="ListNumber"/>
        <w:spacing w:line="240" w:lineRule="auto"/>
        <w:ind w:left="720"/>
      </w:pPr>
      <w:r/>
      <w:hyperlink r:id="rId12">
        <w:r>
          <w:rPr>
            <w:color w:val="0000EE"/>
            <w:u w:val="single"/>
          </w:rPr>
          <w:t>https://www.cnet.com/tech/services-and-software/what-is-gemini-everything-you-should-know-about-googles-ai-tool/</w:t>
        </w:r>
      </w:hyperlink>
      <w:r>
        <w:t xml:space="preserve"> - Discusses Gemini's role in everyday user interactions and complex enterprise solutions, including its use in Google Search and Pixel phones, which aligns with the article's points on AI's integration and benefits.</w:t>
      </w:r>
      <w:r/>
    </w:p>
    <w:p>
      <w:pPr>
        <w:pStyle w:val="ListNumber"/>
        <w:spacing w:line="240" w:lineRule="auto"/>
        <w:ind w:left="720"/>
      </w:pPr>
      <w:r/>
      <w:hyperlink r:id="rId10">
        <w:r>
          <w:rPr>
            <w:color w:val="0000EE"/>
            <w:u w:val="single"/>
          </w:rPr>
          <w:t>https://www.britannica.com/technology/Google-Gemini</w:t>
        </w:r>
      </w:hyperlink>
      <w:r>
        <w:t xml:space="preserve"> - Mentions the initial errors and criticisms of Gemini, such as generating inaccurate images, which supports the cautionary note on AI's accuracy and potential pitfalls.</w:t>
      </w:r>
      <w:r/>
    </w:p>
    <w:p>
      <w:pPr>
        <w:pStyle w:val="ListNumber"/>
        <w:spacing w:line="240" w:lineRule="auto"/>
        <w:ind w:left="720"/>
      </w:pPr>
      <w:r/>
      <w:hyperlink r:id="rId12">
        <w:r>
          <w:rPr>
            <w:color w:val="0000EE"/>
            <w:u w:val="single"/>
          </w:rPr>
          <w:t>https://www.cnet.com/tech/services-and-software/what-is-gemini-everything-you-should-know-about-googles-ai-tool/</w:t>
        </w:r>
      </w:hyperlink>
      <w:r>
        <w:t xml:space="preserve"> - Addresses the issue of Gemini's image generation fiasco and Google's subsequent actions to refine the technology, highlighting the need for careful testing and ethical considerations in AI development.</w:t>
      </w:r>
      <w:r/>
    </w:p>
    <w:p>
      <w:pPr>
        <w:pStyle w:val="ListNumber"/>
        <w:spacing w:line="240" w:lineRule="auto"/>
        <w:ind w:left="720"/>
      </w:pPr>
      <w:r/>
      <w:hyperlink r:id="rId11">
        <w:r>
          <w:rPr>
            <w:color w:val="0000EE"/>
            <w:u w:val="single"/>
          </w:rPr>
          <w:t>https://blog.google/technology/ai/google-gemini-update-sundar-pichai-2024/</w:t>
        </w:r>
      </w:hyperlink>
      <w:r>
        <w:t xml:space="preserve"> - Details the expansion of Gemini to various Google products and services, including Workspace and Google Cloud, which underscores the potential for AI in legal and logistical support.</w:t>
      </w:r>
      <w:r/>
    </w:p>
    <w:p>
      <w:pPr>
        <w:pStyle w:val="ListNumber"/>
        <w:spacing w:line="240" w:lineRule="auto"/>
        <w:ind w:left="720"/>
      </w:pPr>
      <w:r/>
      <w:hyperlink r:id="rId12">
        <w:r>
          <w:rPr>
            <w:color w:val="0000EE"/>
            <w:u w:val="single"/>
          </w:rPr>
          <w:t>https://www.cnet.com/tech/services-and-software/what-is-gemini-everything-you-should-know-about-googles-ai-tool/</w:t>
        </w:r>
      </w:hyperlink>
      <w:r>
        <w:t xml:space="preserve"> - Explains the pricing and access models for Gemini, including its free and premium versions, which relates to the financial incentives of using AI tools for legal inquiries.</w:t>
      </w:r>
      <w:r/>
    </w:p>
    <w:p>
      <w:pPr>
        <w:pStyle w:val="ListNumber"/>
        <w:spacing w:line="240" w:lineRule="auto"/>
        <w:ind w:left="720"/>
      </w:pPr>
      <w:r/>
      <w:hyperlink r:id="rId13">
        <w:r>
          <w:rPr>
            <w:color w:val="0000EE"/>
            <w:u w:val="single"/>
          </w:rPr>
          <w:t>https://developers.googleblog.com/en/gemini-15-flash-updates-google-ai-studio-gemini-api/</w:t>
        </w:r>
      </w:hyperlink>
      <w:r>
        <w:t xml:space="preserve"> - Discusses the improvements and updates to the Gemini API, including expanded language support and cost savings, which highlights the ongoing evolution and refinement of AI tools.</w:t>
      </w:r>
      <w:r/>
    </w:p>
    <w:p>
      <w:pPr>
        <w:pStyle w:val="ListNumber"/>
        <w:spacing w:line="240" w:lineRule="auto"/>
        <w:ind w:left="720"/>
      </w:pPr>
      <w:r/>
      <w:hyperlink r:id="rId10">
        <w:r>
          <w:rPr>
            <w:color w:val="0000EE"/>
            <w:u w:val="single"/>
          </w:rPr>
          <w:t>https://www.britannica.com/technology/Google-Gemini</w:t>
        </w:r>
      </w:hyperlink>
      <w:r>
        <w:t xml:space="preserve"> - Mentions the integration of Gemini into Pixel phones and other devices, which supports the idea of AI tools being used for informal advice and preliminary insights in legal contexts.</w:t>
      </w:r>
      <w:r/>
    </w:p>
    <w:p>
      <w:pPr>
        <w:pStyle w:val="ListNumber"/>
        <w:spacing w:line="240" w:lineRule="auto"/>
        <w:ind w:left="720"/>
      </w:pPr>
      <w:r/>
      <w:hyperlink r:id="rId11">
        <w:r>
          <w:rPr>
            <w:color w:val="0000EE"/>
            <w:u w:val="single"/>
          </w:rPr>
          <w:t>https://blog.google/technology/ai/google-gemini-update-sundar-pichai-2024/</w:t>
        </w:r>
      </w:hyperlink>
      <w:r>
        <w:t xml:space="preserve"> - Emphasizes the importance of responsible innovation and deployment of AI technology, aligning with the discussion on ethics and the future role of human practitioners in an automated world.</w:t>
      </w:r>
      <w:r/>
    </w:p>
    <w:p>
      <w:pPr>
        <w:pStyle w:val="ListNumber"/>
        <w:spacing w:line="240" w:lineRule="auto"/>
        <w:ind w:left="720"/>
      </w:pPr>
      <w:r/>
      <w:hyperlink r:id="rId14">
        <w:r>
          <w:rPr>
            <w:color w:val="0000EE"/>
            <w:u w:val="single"/>
          </w:rPr>
          <w:t>https://finance.yahoo.com/news/made-google-2024-googles-reveals-171900163.html</w:t>
        </w:r>
      </w:hyperlink>
      <w:r>
        <w:t xml:space="preserve"> - Provides examples of Gemini's integration into various Google products, such as Pixel phones and Nest thermostats, demonstrating its widespread application and potential impact on different sectors, including legal services.</w:t>
      </w:r>
      <w:r/>
    </w:p>
    <w:p>
      <w:pPr>
        <w:pStyle w:val="ListNumber"/>
        <w:spacing w:line="240" w:lineRule="auto"/>
        <w:ind w:left="720"/>
      </w:pPr>
      <w:r/>
      <w:hyperlink r:id="rId15">
        <w:r>
          <w:rPr>
            <w:color w:val="0000EE"/>
            <w:u w:val="single"/>
          </w:rPr>
          <w:t>https://www.lexblog.com/2024/11/28/is-googles-gemini-your-ticket-to-self-representation/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itannica.com/technology/Google-Gemini" TargetMode="External"/><Relationship Id="rId11" Type="http://schemas.openxmlformats.org/officeDocument/2006/relationships/hyperlink" Target="https://blog.google/technology/ai/google-gemini-update-sundar-pichai-2024/" TargetMode="External"/><Relationship Id="rId12" Type="http://schemas.openxmlformats.org/officeDocument/2006/relationships/hyperlink" Target="https://www.cnet.com/tech/services-and-software/what-is-gemini-everything-you-should-know-about-googles-ai-tool/" TargetMode="External"/><Relationship Id="rId13" Type="http://schemas.openxmlformats.org/officeDocument/2006/relationships/hyperlink" Target="https://developers.googleblog.com/en/gemini-15-flash-updates-google-ai-studio-gemini-api/" TargetMode="External"/><Relationship Id="rId14" Type="http://schemas.openxmlformats.org/officeDocument/2006/relationships/hyperlink" Target="https://finance.yahoo.com/news/made-google-2024-googles-reveals-171900163.html" TargetMode="External"/><Relationship Id="rId15" Type="http://schemas.openxmlformats.org/officeDocument/2006/relationships/hyperlink" Target="https://www.lexblog.com/2024/11/28/is-googles-gemini-your-ticket-to-self-represen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