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Xiaomi plans to launch custom chipset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Xiaomi, the Chinese technology giant, is reportedly preparing to launch its own custom chipset by 2025, a strategic initiative aimed at diminishing its dependency on third-party semiconductor suppliers such as Qualcomm and MediaTek. This development signifies a pivotal moment in Xiaomi’s evolution, as it seeks to enhance its operational performance, drive cost efficiencies, and exert greater technological control over its product offerings.</w:t>
      </w:r>
      <w:r/>
    </w:p>
    <w:p>
      <w:r/>
      <w:r>
        <w:t>Since the introduction of its Surge S1 AI chip in 2021, Xiaomi has aimed to solidify its position within the semiconductor landscape. The company is currently channeling significant resources into research and development (R&amp;D) efforts, as well as scouting for top-tier semiconductor talent. By harnessing advanced manufacturing technologies, Xiaomi could potentially collaborate with SMIC (Semiconductor Manufacturing International Corporation), a leading semiconductor foundry in China, to support its chipset production goals.</w:t>
      </w:r>
      <w:r/>
    </w:p>
    <w:p>
      <w:r/>
      <w:r>
        <w:t>The anticipated chipset is expected to feature advancements that cater to the increasing demand for efficiency and innovation in technology. With the proliferation of AI and 5G capabilities, there is potential for this new silicon to play a crucial role in elevating Xiaomi's product lineup. The company aims to carve out a competitive edge in high-end market segments, where customers often seek cutting-edge performance and functionalities.</w:t>
      </w:r>
      <w:r/>
    </w:p>
    <w:p>
      <w:r/>
      <w:r>
        <w:t>Xiaomi's strategic foray into creating its own chipsets may not only enhance its product performance but also reflect a broader trend within the technology sector. Companies globally are exploring similar pathways to strengthen their supply chains and reduce exposure to external market fluctuations. Should Xiaomi successfully launch its chipset, it could redefine its market standing and influence the competitive dynamics in the global tech industry.</w:t>
      </w:r>
      <w:r/>
    </w:p>
    <w:p>
      <w:r/>
      <w:r>
        <w:t>As the firm progresses towards its goal, industry observers will be keeping a close watch on the impact of this venture on Xiaomi’s business practices and overall market competitiveness. The interplay between emerging technologies and increasing autonomous production capabilities could set a benchmark for other tech companies aspiring to follow a similar trajectory in the evolving landscape of artificial intelligence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https://www.androidauthority.com/xiaomi-custom-smartphone-chip-report-3503086/</w:t>
        </w:r>
      </w:hyperlink>
      <w:r>
        <w:t xml:space="preserve"> - Corroborates that Xiaomi is working on a custom smartphone processor to be revealed in the first half of 2025 and built on TSMC's 4nm (N4P) process.</w:t>
      </w:r>
      <w:r/>
    </w:p>
    <w:p>
      <w:pPr>
        <w:pStyle w:val="ListNumber"/>
        <w:spacing w:line="240" w:lineRule="auto"/>
        <w:ind w:left="720"/>
      </w:pPr>
      <w:r/>
      <w:hyperlink r:id="rId11">
        <w:r>
          <w:rPr>
            <w:color w:val="0000EE"/>
            <w:u w:val="single"/>
          </w:rPr>
          <w:t>https://www.scmp.com/tech/big-tech/article/3288231/xiaomi-readies-mobile-chip-design-2025-mass-production-cut-reliance-qualcomm</w:t>
        </w:r>
      </w:hyperlink>
      <w:r>
        <w:t xml:space="preserve"> - Supports the claim that Xiaomi is preparing a self-designed mobile processor for 2025 to reduce reliance on Qualcomm and MediaTek.</w:t>
      </w:r>
      <w:r/>
    </w:p>
    <w:p>
      <w:pPr>
        <w:pStyle w:val="ListNumber"/>
        <w:spacing w:line="240" w:lineRule="auto"/>
        <w:ind w:left="720"/>
      </w:pPr>
      <w:r/>
      <w:hyperlink r:id="rId12">
        <w:r>
          <w:rPr>
            <w:color w:val="0000EE"/>
            <w:u w:val="single"/>
          </w:rPr>
          <w:t>https://www.gizchina.com/2024/11/27/xiaomi-custom-chipset-development/</w:t>
        </w:r>
      </w:hyperlink>
      <w:r>
        <w:t xml:space="preserve"> - Details Xiaomi's plan to spend around CNY 30 billion on research and development in 2025 for its custom chipset and reduce dependence on foreign suppliers.</w:t>
      </w:r>
      <w:r/>
    </w:p>
    <w:p>
      <w:pPr>
        <w:pStyle w:val="ListNumber"/>
        <w:spacing w:line="240" w:lineRule="auto"/>
        <w:ind w:left="720"/>
      </w:pPr>
      <w:r/>
      <w:hyperlink r:id="rId13">
        <w:r>
          <w:rPr>
            <w:color w:val="0000EE"/>
            <w:u w:val="single"/>
          </w:rPr>
          <w:t>https://www.neowin.net/news/xiaomi-plans-to-launch-its-own-smartphone-chip-in-early-2025/</w:t>
        </w:r>
      </w:hyperlink>
      <w:r>
        <w:t xml:space="preserve"> - Confirms that Xiaomi is working on a custom 3nm chip to launch in early 2025, comparable to Qualcomm's Snapdragon 8 Gen 1, and partnering with ARM and TSMC.</w:t>
      </w:r>
      <w:r/>
    </w:p>
    <w:p>
      <w:pPr>
        <w:pStyle w:val="ListNumber"/>
        <w:spacing w:line="240" w:lineRule="auto"/>
        <w:ind w:left="720"/>
      </w:pPr>
      <w:r/>
      <w:hyperlink r:id="rId14">
        <w:r>
          <w:rPr>
            <w:color w:val="0000EE"/>
            <w:u w:val="single"/>
          </w:rPr>
          <w:t>https://9to5google.com/2024/11/26/xiaomi-chip-report-android-phones-2025/</w:t>
        </w:r>
      </w:hyperlink>
      <w:r>
        <w:t xml:space="preserve"> - Reports that Xiaomi plans to launch smartphones in 2025 using a chip developed in-house, separate from Qualcomm and MediaTek, to enhance self-sufficiency.</w:t>
      </w:r>
      <w:r/>
    </w:p>
    <w:p>
      <w:pPr>
        <w:pStyle w:val="ListNumber"/>
        <w:spacing w:line="240" w:lineRule="auto"/>
        <w:ind w:left="720"/>
      </w:pPr>
      <w:r/>
      <w:hyperlink r:id="rId10">
        <w:r>
          <w:rPr>
            <w:color w:val="0000EE"/>
            <w:u w:val="single"/>
          </w:rPr>
          <w:t>https://www.androidauthority.com/xiaomi-custom-smartphone-chip-report-3503086/</w:t>
        </w:r>
      </w:hyperlink>
      <w:r>
        <w:t xml:space="preserve"> - Mentions that this new processor could help Xiaomi’s efforts in electric vehicles and reduce the impact of trade bans and price hikes on advanced semiconductor tech.</w:t>
      </w:r>
      <w:r/>
    </w:p>
    <w:p>
      <w:pPr>
        <w:pStyle w:val="ListNumber"/>
        <w:spacing w:line="240" w:lineRule="auto"/>
        <w:ind w:left="720"/>
      </w:pPr>
      <w:r/>
      <w:hyperlink r:id="rId11">
        <w:r>
          <w:rPr>
            <w:color w:val="0000EE"/>
            <w:u w:val="single"/>
          </w:rPr>
          <w:t>https://www.scmp.com/tech/big-tech/article/3288231/xiaomi-readies-mobile-chip-design-2025-mass-production-cut-reliance-qualcomm</w:t>
        </w:r>
      </w:hyperlink>
      <w:r>
        <w:t xml:space="preserve"> - Highlights that Xiaomi’s move aligns with China’s goal of tech self-reliance and reducing reliance on foreign technology.</w:t>
      </w:r>
      <w:r/>
    </w:p>
    <w:p>
      <w:pPr>
        <w:pStyle w:val="ListNumber"/>
        <w:spacing w:line="240" w:lineRule="auto"/>
        <w:ind w:left="720"/>
      </w:pPr>
      <w:r/>
      <w:hyperlink r:id="rId12">
        <w:r>
          <w:rPr>
            <w:color w:val="0000EE"/>
            <w:u w:val="single"/>
          </w:rPr>
          <w:t>https://www.gizchina.com/2024/11/27/xiaomi-custom-chipset-development/</w:t>
        </w:r>
      </w:hyperlink>
      <w:r>
        <w:t xml:space="preserve"> - Provides background on Xiaomi’s previous custom chipset, the Surge S1, and the company’s renewed efforts in semiconductor development.</w:t>
      </w:r>
      <w:r/>
    </w:p>
    <w:p>
      <w:pPr>
        <w:pStyle w:val="ListNumber"/>
        <w:spacing w:line="240" w:lineRule="auto"/>
        <w:ind w:left="720"/>
      </w:pPr>
      <w:r/>
      <w:hyperlink r:id="rId13">
        <w:r>
          <w:rPr>
            <w:color w:val="0000EE"/>
            <w:u w:val="single"/>
          </w:rPr>
          <w:t>https://www.neowin.net/news/xiaomi-plans-to-launch-its-own-smartphone-chip-in-early-2025/</w:t>
        </w:r>
      </w:hyperlink>
      <w:r>
        <w:t xml:space="preserve"> - Explains the challenges and benefits of developing in-house chips, comparing Xiaomi’s efforts to those of Samsung and Apple.</w:t>
      </w:r>
      <w:r/>
    </w:p>
    <w:p>
      <w:pPr>
        <w:pStyle w:val="ListNumber"/>
        <w:spacing w:line="240" w:lineRule="auto"/>
        <w:ind w:left="720"/>
      </w:pPr>
      <w:r/>
      <w:hyperlink r:id="rId14">
        <w:r>
          <w:rPr>
            <w:color w:val="0000EE"/>
            <w:u w:val="single"/>
          </w:rPr>
          <w:t>https://9to5google.com/2024/11/26/xiaomi-chip-report-android-phones-2025/</w:t>
        </w:r>
      </w:hyperlink>
      <w:r>
        <w:t xml:space="preserve"> - Discusses the broader trend of tech companies developing their own chipsets to strengthen supply chains and reduce external market exposure.</w:t>
      </w:r>
      <w:r/>
    </w:p>
    <w:p>
      <w:pPr>
        <w:pStyle w:val="ListNumber"/>
        <w:spacing w:line="240" w:lineRule="auto"/>
        <w:ind w:left="720"/>
      </w:pPr>
      <w:r/>
      <w:hyperlink r:id="rId10">
        <w:r>
          <w:rPr>
            <w:color w:val="0000EE"/>
            <w:u w:val="single"/>
          </w:rPr>
          <w:t>https://www.androidauthority.com/xiaomi-custom-smartphone-chip-report-3503086/</w:t>
        </w:r>
      </w:hyperlink>
      <w:r>
        <w:t xml:space="preserve"> - Notes that the new chipset could help Xiaomi stand out in the Android market and protect against future price increases and trade bans.</w:t>
      </w:r>
      <w:r/>
    </w:p>
    <w:p>
      <w:pPr>
        <w:pStyle w:val="ListNumber"/>
        <w:spacing w:line="240" w:lineRule="auto"/>
        <w:ind w:left="720"/>
      </w:pPr>
      <w:r/>
      <w:hyperlink r:id="rId15">
        <w:r>
          <w:rPr>
            <w:color w:val="0000EE"/>
            <w:u w:val="single"/>
          </w:rPr>
          <w:t>https://www.analyticsinsight.net/tech-news/top-tech-news-xiaomi-to-enter-chipset-market-with-2025-launch-drdo-tech-fund-powers-msmes-and-start-ups-growth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authority.com/xiaomi-custom-smartphone-chip-report-3503086/" TargetMode="External"/><Relationship Id="rId11" Type="http://schemas.openxmlformats.org/officeDocument/2006/relationships/hyperlink" Target="https://www.scmp.com/tech/big-tech/article/3288231/xiaomi-readies-mobile-chip-design-2025-mass-production-cut-reliance-qualcomm" TargetMode="External"/><Relationship Id="rId12" Type="http://schemas.openxmlformats.org/officeDocument/2006/relationships/hyperlink" Target="https://www.gizchina.com/2024/11/27/xiaomi-custom-chipset-development/" TargetMode="External"/><Relationship Id="rId13" Type="http://schemas.openxmlformats.org/officeDocument/2006/relationships/hyperlink" Target="https://www.neowin.net/news/xiaomi-plans-to-launch-its-own-smartphone-chip-in-early-2025/" TargetMode="External"/><Relationship Id="rId14" Type="http://schemas.openxmlformats.org/officeDocument/2006/relationships/hyperlink" Target="https://9to5google.com/2024/11/26/xiaomi-chip-report-android-phones-2025/" TargetMode="External"/><Relationship Id="rId15" Type="http://schemas.openxmlformats.org/officeDocument/2006/relationships/hyperlink" Target="https://www.analyticsinsight.net/tech-news/top-tech-news-xiaomi-to-enter-chipset-market-with-2025-launch-drdo-tech-fund-powers-msmes-and-start-ups-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