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retail challenges and innovations for independent retailers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Hardware Retailing has reflected on key events and insights that have shaped the retail landscape over the past year. The editorial team collated notable articles that address various significant operational topics tailored for independent retailers. These insights aim to enhance profitability and operational efficiency amidst contemporary challenges.</w:t>
      </w:r>
      <w:r/>
    </w:p>
    <w:p>
      <w:r/>
      <w:r>
        <w:t>One of the foremost topics underscored in Hardware Retailing is the escalating issue of retail shrink, which poses a substantial drain on profitability. The publication consulted loss prevention experts and independent merchants to discuss current retail vulnerabilities and proactive measures for mitigation. Among the best practices offered to counteract paper shrink included meticulous inventory checks against purchase orders, involving multiple personnel in the receiving phase, and performing regular inventory cycle counts rather than relying solely on annual assessments. Furthermore, to deter employee theft, businesses were advised to implement exception-based monitoring at points of sale, conduct cash drawer audits, and foster a positive workplace culture for employees. Measures against shoplifting included positioning high-value items in visible areas and ensuring staff engagement with customers to reduce potential theft incidents. Additionally, addressing cybersecurity threats was highlighted as crucial, with recommendations including staff training on phishing detection and maintaining updated software.</w:t>
      </w:r>
      <w:r/>
    </w:p>
    <w:p>
      <w:r/>
      <w:r>
        <w:t>The unpredictable nature of weather patterns in North America significantly impacts small businesses, which was another focal point this year. Hardware Retailing provided strategies to secure strong sales despite adverse weather conditions. Emphasising the importance of control, retailers were urged to enhance marketing efforts to encourage early seasonal product purchases and maintain robust relationships with wholesalers.</w:t>
      </w:r>
      <w:r/>
    </w:p>
    <w:p>
      <w:r/>
      <w:r>
        <w:t>Progress within sales environment and culture was also a significant discussion point. Interviews with various retailers revealed practical approaches to instilling a collaborative selling culture among employees, focusing on shared goals and incentive structures that enhance customer service and ultimately, sales performance.</w:t>
      </w:r>
      <w:r/>
    </w:p>
    <w:p>
      <w:r/>
      <w:r>
        <w:t>In the context of independent home improvement retailers, financial health remains a vital concern. Recommendations from Scott Reynolds, president and CEO of American Hardware &amp; Lumber Insurance, highlighted the necessity of comprehensive financial performance reviews, involving key decision-makers in risk assessments, and employing a SWOT analysis regularly to address operational challenges.</w:t>
      </w:r>
      <w:r/>
    </w:p>
    <w:p>
      <w:r/>
      <w:r>
        <w:t>Looking ahead, a spotlight on artificial intelligence (AI) showcased its transformative potential within independent retail operations. The publication detailed practical applications of AI, ranging from loss prevention and customer service to operational forecasting and problem-solving. As AI technology continues to advance, its integration into business strategies appears increasingly crucial for efficiency and competitive advantage.</w:t>
      </w:r>
      <w:r/>
    </w:p>
    <w:p>
      <w:r/>
      <w:r>
        <w:t>Moreover, the publication has emphasised the actions taken by retailers to adapt to shifting customer expectations regarding their online presence. Insights drawn from a survey conducted by the North American Hardware and Paint Association (NHPA) revealed that effective e-commerce strategies hinge on accurate inventory management and user-friendly search functionalities. This reflects a broader shift in how retailers engage with consumers through digital platforms.</w:t>
      </w:r>
      <w:r/>
    </w:p>
    <w:p>
      <w:r/>
      <w:r>
        <w:t>Lastly, the article addressed the implications of surprise safety inspections by the Occupational Safety and Health Administration (OSHA) on retailers. Citing an initiative by Scott Jerousek of Farm &amp; Home Hardware, the article highlighted the importance of cultivating a proactive safety culture and complying with safety protocols, including proper training and certification.</w:t>
      </w:r>
      <w:r/>
    </w:p>
    <w:p>
      <w:r/>
      <w:r>
        <w:t>Overall, the year 2024 has seen a myriad of challenges and transformations within the retail sector, driven by operational needs, weather uncertainties, technological innovations, and regulatory requirements. The comprehensive approaches shared by Hardware Retailing provide an overarching view of how independent retailers are navigating these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https://thehardwareconnection.com/q2-2024-what-independent-hardware-retailers-need-to-know/</w:t>
        </w:r>
      </w:hyperlink>
      <w:r>
        <w:t xml:space="preserve"> - Corroborates the financial health and sales performance of major hardware retailers like Home Depot and Lowe's, and the impact of economic pressures on DIY customers.</w:t>
      </w:r>
      <w:r/>
    </w:p>
    <w:p>
      <w:pPr>
        <w:pStyle w:val="ListNumber"/>
        <w:spacing w:line="240" w:lineRule="auto"/>
        <w:ind w:left="720"/>
      </w:pPr>
      <w:r/>
      <w:hyperlink r:id="rId11">
        <w:r>
          <w:rPr>
            <w:color w:val="0000EE"/>
            <w:u w:val="single"/>
          </w:rPr>
          <w:t>https://hardwareretailing.com/a-year-of-change-top-10-news-stories-of-2024/</w:t>
        </w:r>
      </w:hyperlink>
      <w:r>
        <w:t xml:space="preserve"> - Provides insights into significant events and mergers in the home improvement industry, such as the Do it Best and United Hardware merger, and the impact of economic and weather-related challenges.</w:t>
      </w:r>
      <w:r/>
    </w:p>
    <w:p>
      <w:pPr>
        <w:pStyle w:val="ListNumber"/>
        <w:spacing w:line="240" w:lineRule="auto"/>
        <w:ind w:left="720"/>
      </w:pPr>
      <w:r/>
      <w:hyperlink r:id="rId12">
        <w:r>
          <w:rPr>
            <w:color w:val="0000EE"/>
            <w:u w:val="single"/>
          </w:rPr>
          <w:t>https://hardwareretailing.com/market-measure-2024-the-industrys-annual-report/</w:t>
        </w:r>
      </w:hyperlink>
      <w:r>
        <w:t xml:space="preserve"> - Details the overall industry sales trends, the impact of weather and deflation on sales, and forecasts for the home improvement industry in 2024.</w:t>
      </w:r>
      <w:r/>
    </w:p>
    <w:p>
      <w:pPr>
        <w:pStyle w:val="ListNumber"/>
        <w:spacing w:line="240" w:lineRule="auto"/>
        <w:ind w:left="720"/>
      </w:pPr>
      <w:r/>
      <w:hyperlink r:id="rId13">
        <w:r>
          <w:rPr>
            <w:color w:val="0000EE"/>
            <w:u w:val="single"/>
          </w:rPr>
          <w:t>https://www.matrix-ndi.com/resources/navigating-the-retail-technology-landscape-in-2024/</w:t>
        </w:r>
      </w:hyperlink>
      <w:r>
        <w:t xml:space="preserve"> - Highlights the importance of integrating technology, such as AI and data analytics, to enhance customer experience and operational efficiency in retail.</w:t>
      </w:r>
      <w:r/>
    </w:p>
    <w:p>
      <w:pPr>
        <w:pStyle w:val="ListNumber"/>
        <w:spacing w:line="240" w:lineRule="auto"/>
        <w:ind w:left="720"/>
      </w:pPr>
      <w:r/>
      <w:hyperlink r:id="rId14">
        <w:r>
          <w:rPr>
            <w:color w:val="0000EE"/>
            <w:u w:val="single"/>
          </w:rPr>
          <w:t>https://www.retailtouchpoints.com/features/executive-viewpoints/the-retail-landscape-continues-to-evolve-data-departments-need-to-keep-pace</w:t>
        </w:r>
      </w:hyperlink>
      <w:r>
        <w:t xml:space="preserve"> - Discusses the role of granular data in price optimization and maintaining customer loyalty, as well as the need for retailers to be agile in response to changing consumer behavior.</w:t>
      </w:r>
      <w:r/>
    </w:p>
    <w:p>
      <w:pPr>
        <w:pStyle w:val="ListNumber"/>
        <w:spacing w:line="240" w:lineRule="auto"/>
        <w:ind w:left="720"/>
      </w:pPr>
      <w:r/>
      <w:hyperlink r:id="rId10">
        <w:r>
          <w:rPr>
            <w:color w:val="0000EE"/>
            <w:u w:val="single"/>
          </w:rPr>
          <w:t>https://thehardwareconnection.com/q2-2024-what-independent-hardware-retailers-need-to-know/</w:t>
        </w:r>
      </w:hyperlink>
      <w:r>
        <w:t xml:space="preserve"> - Supports the focus on professional contractor segments as a growth area for independent retailers, as seen in the strategies of Home Depot and Lowe's.</w:t>
      </w:r>
      <w:r/>
    </w:p>
    <w:p>
      <w:pPr>
        <w:pStyle w:val="ListNumber"/>
        <w:spacing w:line="240" w:lineRule="auto"/>
        <w:ind w:left="720"/>
      </w:pPr>
      <w:r/>
      <w:hyperlink r:id="rId11">
        <w:r>
          <w:rPr>
            <w:color w:val="0000EE"/>
            <w:u w:val="single"/>
          </w:rPr>
          <w:t>https://hardwareretailing.com/a-year-of-change-top-10-news-stories-of-2024/</w:t>
        </w:r>
      </w:hyperlink>
      <w:r>
        <w:t xml:space="preserve"> - Mentions the importance of community engagement and recovery efforts by independent retailers, such as those during hurricane relief.</w:t>
      </w:r>
      <w:r/>
    </w:p>
    <w:p>
      <w:pPr>
        <w:pStyle w:val="ListNumber"/>
        <w:spacing w:line="240" w:lineRule="auto"/>
        <w:ind w:left="720"/>
      </w:pPr>
      <w:r/>
      <w:hyperlink r:id="rId13">
        <w:r>
          <w:rPr>
            <w:color w:val="0000EE"/>
            <w:u w:val="single"/>
          </w:rPr>
          <w:t>https://www.matrix-ndi.com/resources/navigating-the-retail-technology-landscape-in-2024/</w:t>
        </w:r>
      </w:hyperlink>
      <w:r>
        <w:t xml:space="preserve"> - Emphasizes the need for seamless integration of physical and digital spaces to create an immersive shopping experience and optimize backend operations.</w:t>
      </w:r>
      <w:r/>
    </w:p>
    <w:p>
      <w:pPr>
        <w:pStyle w:val="ListNumber"/>
        <w:spacing w:line="240" w:lineRule="auto"/>
        <w:ind w:left="720"/>
      </w:pPr>
      <w:r/>
      <w:hyperlink r:id="rId12">
        <w:r>
          <w:rPr>
            <w:color w:val="0000EE"/>
            <w:u w:val="single"/>
          </w:rPr>
          <w:t>https://hardwareretailing.com/market-measure-2024-the-industrys-annual-report/</w:t>
        </w:r>
      </w:hyperlink>
      <w:r>
        <w:t xml:space="preserve"> - Corroborates the decline in store units across the industry and the impact of consolidation on independent retailers.</w:t>
      </w:r>
      <w:r/>
    </w:p>
    <w:p>
      <w:pPr>
        <w:pStyle w:val="ListNumber"/>
        <w:spacing w:line="240" w:lineRule="auto"/>
        <w:ind w:left="720"/>
      </w:pPr>
      <w:r/>
      <w:hyperlink r:id="rId14">
        <w:r>
          <w:rPr>
            <w:color w:val="0000EE"/>
            <w:u w:val="single"/>
          </w:rPr>
          <w:t>https://www.retailtouchpoints.com/features/executive-viewpoints/the-retail-landscape-continues-to-evolve-data-departments-need-to-keep-pace</w:t>
        </w:r>
      </w:hyperlink>
      <w:r>
        <w:t xml:space="preserve"> - Highlights the importance of proactive measures against mass discounting and the need for optimized pricing strategies to maintain margins.</w:t>
      </w:r>
      <w:r/>
    </w:p>
    <w:p>
      <w:pPr>
        <w:pStyle w:val="ListNumber"/>
        <w:spacing w:line="240" w:lineRule="auto"/>
        <w:ind w:left="720"/>
      </w:pPr>
      <w:r/>
      <w:hyperlink r:id="rId11">
        <w:r>
          <w:rPr>
            <w:color w:val="0000EE"/>
            <w:u w:val="single"/>
          </w:rPr>
          <w:t>https://hardwareretailing.com/a-year-of-change-top-10-news-stories-of-2024/</w:t>
        </w:r>
      </w:hyperlink>
      <w:r>
        <w:t xml:space="preserve"> - Supports the emphasis on safety protocols and proactive safety culture, such as the initiative by Scott Jerousek of Farm &amp; Home Hardware.</w:t>
      </w:r>
      <w:r/>
    </w:p>
    <w:p>
      <w:pPr>
        <w:pStyle w:val="ListNumber"/>
        <w:spacing w:line="240" w:lineRule="auto"/>
        <w:ind w:left="720"/>
      </w:pPr>
      <w:r/>
      <w:hyperlink r:id="rId15">
        <w:r>
          <w:rPr>
            <w:color w:val="0000EE"/>
            <w:u w:val="single"/>
          </w:rPr>
          <w:t>https://hardwareretailing.com/a-calendar-of-content-a-look-back-at-the-top-stories-of-2024/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ardwareconnection.com/q2-2024-what-independent-hardware-retailers-need-to-know/" TargetMode="External"/><Relationship Id="rId11" Type="http://schemas.openxmlformats.org/officeDocument/2006/relationships/hyperlink" Target="https://hardwareretailing.com/a-year-of-change-top-10-news-stories-of-2024/" TargetMode="External"/><Relationship Id="rId12" Type="http://schemas.openxmlformats.org/officeDocument/2006/relationships/hyperlink" Target="https://hardwareretailing.com/market-measure-2024-the-industrys-annual-report/" TargetMode="External"/><Relationship Id="rId13" Type="http://schemas.openxmlformats.org/officeDocument/2006/relationships/hyperlink" Target="https://www.matrix-ndi.com/resources/navigating-the-retail-technology-landscape-in-2024/" TargetMode="External"/><Relationship Id="rId14" Type="http://schemas.openxmlformats.org/officeDocument/2006/relationships/hyperlink" Target="https://www.retailtouchpoints.com/features/executive-viewpoints/the-retail-landscape-continues-to-evolve-data-departments-need-to-keep-pace" TargetMode="External"/><Relationship Id="rId15" Type="http://schemas.openxmlformats.org/officeDocument/2006/relationships/hyperlink" Target="https://hardwareretailing.com/a-calendar-of-content-a-look-back-at-the-top-stori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