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data science: A response to increasing business demand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demand for data-driven decision-making in businesses has reached unparalleled levels, with projections indicating a significant increase in the need for data scientists across various sectors. According to the US Bureau of Labor Statistics, the field of computer and information research science, which encompasses data scientists, is expected to witness a robust employment growth rate of 15% between 2022 and 2032, considerably outpacing the average growth for all professions.</w:t>
      </w:r>
      <w:r/>
    </w:p>
    <w:p>
      <w:r/>
      <w:r>
        <w:t>As the landscape of artificial intelligence (AI) and data science continues to evolve, major corporations are strategising to enhance their capabilities by bolstering their teams with skilled data professionals. Emerging technologies within AI are reshaping traditional business practices, thereby creating a strong demand for experts trained in these methodologies. Companies are recognizing that leveraging data effectively can provide them with a competitive advantage in an increasingly data-centric market.</w:t>
      </w:r>
      <w:r/>
    </w:p>
    <w:p>
      <w:r/>
      <w:r>
        <w:t>By the year 2025, numerous leading multinational corporations (MNCs) are anticipated to actively recruit both fresh graduates entering the field and seasoned data practitioners with broad and varied experience. This hiring trend reflects a critical response to the evolving business environment, where organisations must adapt rapidly to harness the potential of data analytics and AI to remain competitive.</w:t>
      </w:r>
      <w:r/>
    </w:p>
    <w:p>
      <w:r/>
      <w:r>
        <w:t>The specific companies that will be focusing their recruiting efforts are yet to be disclosed, but indications suggest that firms across technology, finance, healthcare, and retail sectors will be at the forefront of seeking out data science talent. The influx of new hires is expected to provide a boost to innovation and operational efficiency as businesses increasingly align with the data-driven trend that promises to shape the future of work.</w:t>
      </w:r>
      <w:r/>
    </w:p>
    <w:p>
      <w:r/>
      <w:r>
        <w:t>As industries prepare to drastically reshape their workforce in the coming years, the emphasis on automated processes and enhanced decision-making through data utilisation signifies a pivotal moment in the business landscape influenced by advances in AI and data science. This ongoing transformation underscores the importance of staying abreast of evolving technologies to maximise performance and maintain market relevance.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https://passivesecrets.com/data-driven-decision-making-statistics/</w:t>
        </w:r>
      </w:hyperlink>
      <w:r>
        <w:t xml:space="preserve"> - Corroborates the increasing demand for data-driven decision-making and the benefits of using big data analytics, such as revenue increase and cost reduction.</w:t>
      </w:r>
      <w:r/>
    </w:p>
    <w:p>
      <w:pPr>
        <w:pStyle w:val="ListNumber"/>
        <w:spacing w:line="240" w:lineRule="auto"/>
        <w:ind w:left="720"/>
      </w:pPr>
      <w:r/>
      <w:hyperlink r:id="rId11">
        <w:r>
          <w:rPr>
            <w:color w:val="0000EE"/>
            <w:u w:val="single"/>
          </w:rPr>
          <w:t>https://edgedelta.com/company/blog/data-analytics-statistics</w:t>
        </w:r>
      </w:hyperlink>
      <w:r>
        <w:t xml:space="preserve"> - Supports the growth and impact of data analytics on businesses, including increased productivity and operational efficiency.</w:t>
      </w:r>
      <w:r/>
    </w:p>
    <w:p>
      <w:pPr>
        <w:pStyle w:val="ListNumber"/>
        <w:spacing w:line="240" w:lineRule="auto"/>
        <w:ind w:left="720"/>
      </w:pPr>
      <w:r/>
      <w:hyperlink r:id="rId12">
        <w:r>
          <w:rPr>
            <w:color w:val="0000EE"/>
            <w:u w:val="single"/>
          </w:rPr>
          <w:t>https://www.keboola.com/blog/5-stats-that-show-how-data-driven-organizations-outperform-their-competition</w:t>
        </w:r>
      </w:hyperlink>
      <w:r>
        <w:t xml:space="preserve"> - Highlights the advantages of data-driven organizations, including better customer acquisition, retention, and profitability.</w:t>
      </w:r>
      <w:r/>
    </w:p>
    <w:p>
      <w:pPr>
        <w:pStyle w:val="ListNumber"/>
        <w:spacing w:line="240" w:lineRule="auto"/>
        <w:ind w:left="720"/>
      </w:pPr>
      <w:r/>
      <w:hyperlink r:id="rId13">
        <w:r>
          <w:rPr>
            <w:color w:val="0000EE"/>
            <w:u w:val="single"/>
          </w:rPr>
          <w:t>https://www.trueprojectinsight.com/blog/strategic-cio/data-driven-decision-making</w:t>
        </w:r>
      </w:hyperlink>
      <w:r>
        <w:t xml:space="preserve"> - Discusses the trends and importance of data-driven decision-making, including the use of predictive intelligence and data democratization.</w:t>
      </w:r>
      <w:r/>
    </w:p>
    <w:p>
      <w:pPr>
        <w:pStyle w:val="ListNumber"/>
        <w:spacing w:line="240" w:lineRule="auto"/>
        <w:ind w:left="720"/>
      </w:pPr>
      <w:r/>
      <w:hyperlink r:id="rId14">
        <w:r>
          <w:rPr>
            <w:color w:val="0000EE"/>
            <w:u w:val="single"/>
          </w:rPr>
          <w:t>https://www.cloudtalk.io/blog/65-of-organizations-will-make-fully-data-driven-decisions-by-2026-here-are-3-key-reasons-to-join-them/</w:t>
        </w:r>
      </w:hyperlink>
      <w:r>
        <w:t xml:space="preserve"> - Provides insights into the future of data-driven decision-making, including the projected increase in fully data-driven organizations by 2026.</w:t>
      </w:r>
      <w:r/>
    </w:p>
    <w:p>
      <w:pPr>
        <w:pStyle w:val="ListNumber"/>
        <w:spacing w:line="240" w:lineRule="auto"/>
        <w:ind w:left="720"/>
      </w:pPr>
      <w:r/>
      <w:hyperlink r:id="rId10">
        <w:r>
          <w:rPr>
            <w:color w:val="0000EE"/>
            <w:u w:val="single"/>
          </w:rPr>
          <w:t>https://passivesecrets.com/data-driven-decision-making-statistics/</w:t>
        </w:r>
      </w:hyperlink>
      <w:r>
        <w:t xml:space="preserve"> - Details the sectors that will be at the forefront of seeking data science talent, such as technology, finance, healthcare, and retail.</w:t>
      </w:r>
      <w:r/>
    </w:p>
    <w:p>
      <w:pPr>
        <w:pStyle w:val="ListNumber"/>
        <w:spacing w:line="240" w:lineRule="auto"/>
        <w:ind w:left="720"/>
      </w:pPr>
      <w:r/>
      <w:hyperlink r:id="rId11">
        <w:r>
          <w:rPr>
            <w:color w:val="0000EE"/>
            <w:u w:val="single"/>
          </w:rPr>
          <w:t>https://edgedelta.com/company/blog/data-analytics-statistics</w:t>
        </w:r>
      </w:hyperlink>
      <w:r>
        <w:t xml:space="preserve"> - Mentions the adoption rate of big data and technology, which will influence employment rates and business strategies.</w:t>
      </w:r>
      <w:r/>
    </w:p>
    <w:p>
      <w:pPr>
        <w:pStyle w:val="ListNumber"/>
        <w:spacing w:line="240" w:lineRule="auto"/>
        <w:ind w:left="720"/>
      </w:pPr>
      <w:r/>
      <w:hyperlink r:id="rId12">
        <w:r>
          <w:rPr>
            <w:color w:val="0000EE"/>
            <w:u w:val="single"/>
          </w:rPr>
          <w:t>https://www.keboola.com/blog/5-stats-that-show-how-data-driven-organizations-outperform-their-competition</w:t>
        </w:r>
      </w:hyperlink>
      <w:r>
        <w:t xml:space="preserve"> - Illustrates how data-driven decision-making enhances business activities, such as better strategic decisions and operational processes.</w:t>
      </w:r>
      <w:r/>
    </w:p>
    <w:p>
      <w:pPr>
        <w:pStyle w:val="ListNumber"/>
        <w:spacing w:line="240" w:lineRule="auto"/>
        <w:ind w:left="720"/>
      </w:pPr>
      <w:r/>
      <w:hyperlink r:id="rId13">
        <w:r>
          <w:rPr>
            <w:color w:val="0000EE"/>
            <w:u w:val="single"/>
          </w:rPr>
          <w:t>https://www.trueprojectinsight.com/blog/strategic-cio/data-driven-decision-making</w:t>
        </w:r>
      </w:hyperlink>
      <w:r>
        <w:t xml:space="preserve"> - Explains the role of advanced analytics in predicting market shifts and boosting project success rates, aligning with the need for skilled data professionals.</w:t>
      </w:r>
      <w:r/>
    </w:p>
    <w:p>
      <w:pPr>
        <w:pStyle w:val="ListNumber"/>
        <w:spacing w:line="240" w:lineRule="auto"/>
        <w:ind w:left="720"/>
      </w:pPr>
      <w:r/>
      <w:hyperlink r:id="rId14">
        <w:r>
          <w:rPr>
            <w:color w:val="0000EE"/>
            <w:u w:val="single"/>
          </w:rPr>
          <w:t>https://www.cloudtalk.io/blog/65-of-organizations-will-make-fully-data-driven-decisions-by-2026-here-are-3-key-reasons-to-join-them/</w:t>
        </w:r>
      </w:hyperlink>
      <w:r>
        <w:t xml:space="preserve"> - Highlights the importance of real-time data in driving revenue growth and operational efficiency, supporting the hiring trend in data science.</w:t>
      </w:r>
      <w:r/>
    </w:p>
    <w:p>
      <w:pPr>
        <w:pStyle w:val="ListNumber"/>
        <w:spacing w:line="240" w:lineRule="auto"/>
        <w:ind w:left="720"/>
      </w:pPr>
      <w:r/>
      <w:hyperlink r:id="rId10">
        <w:r>
          <w:rPr>
            <w:color w:val="0000EE"/>
            <w:u w:val="single"/>
          </w:rPr>
          <w:t>https://passivesecrets.com/data-driven-decision-making-statistics/</w:t>
        </w:r>
      </w:hyperlink>
      <w:r>
        <w:t xml:space="preserve"> - Corroborates the challenges and benefits of data-driven decision-making, including the need for high-quality data and data governance.</w:t>
      </w:r>
      <w:r/>
    </w:p>
    <w:p>
      <w:pPr>
        <w:pStyle w:val="ListNumber"/>
        <w:spacing w:line="240" w:lineRule="auto"/>
        <w:ind w:left="720"/>
      </w:pPr>
      <w:r/>
      <w:hyperlink r:id="rId15">
        <w:r>
          <w:rPr>
            <w:color w:val="0000EE"/>
            <w:u w:val="single"/>
          </w:rPr>
          <w:t>https://news.google.com/rss/articles/CBMimAFBVV95cUxOb2V1ZmdjeXhDZ3lTWEFrNC1NcnFoeGlWcFZYdzR3YXBJZl9uamt3dlozTzVwa3UyMVdWMFFtWHB1M01zR3lzSjdaXzgwVml0RkV2Z2wyTklXcjQyRGVmaGJQYjQyS1BfYkdPVzVibmlrbGtJN2xhWktJaGJXM2VOSWFhWHJBU2tnRDFJY09uSDluVFVsaU5rX9IBpgFBVV95cUxONXVMTXktY0Y5VTN6RGZZNVhOQ2p2cUtkRUs2NGQwN1J0Y2dmNzZYWVIwOGNETG1FTVNEQWZiYUU1UmVJNHRGZVhRQUV2bV9Rb3A5SmZJeDFlMWRaYWNLVFg4NnBmdTBKYzhkX3RpSC1Sa25XQ0VQR0Mtd3hLRFkycW00SmlFZVNpQi1mQUJwbXR2X2pCckhPVEtXVGR2VVJOWWVxUUR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assivesecrets.com/data-driven-decision-making-statistics/" TargetMode="External"/><Relationship Id="rId11" Type="http://schemas.openxmlformats.org/officeDocument/2006/relationships/hyperlink" Target="https://edgedelta.com/company/blog/data-analytics-statistics" TargetMode="External"/><Relationship Id="rId12" Type="http://schemas.openxmlformats.org/officeDocument/2006/relationships/hyperlink" Target="https://www.keboola.com/blog/5-stats-that-show-how-data-driven-organizations-outperform-their-competition" TargetMode="External"/><Relationship Id="rId13" Type="http://schemas.openxmlformats.org/officeDocument/2006/relationships/hyperlink" Target="https://www.trueprojectinsight.com/blog/strategic-cio/data-driven-decision-making" TargetMode="External"/><Relationship Id="rId14" Type="http://schemas.openxmlformats.org/officeDocument/2006/relationships/hyperlink" Target="https://www.cloudtalk.io/blog/65-of-organizations-will-make-fully-data-driven-decisions-by-2026-here-are-3-key-reasons-to-join-them/" TargetMode="External"/><Relationship Id="rId15" Type="http://schemas.openxmlformats.org/officeDocument/2006/relationships/hyperlink" Target="https://news.google.com/rss/articles/CBMimAFBVV95cUxOb2V1ZmdjeXhDZ3lTWEFrNC1NcnFoeGlWcFZYdzR3YXBJZl9uamt3dlozTzVwa3UyMVdWMFFtWHB1M01zR3lzSjdaXzgwVml0RkV2Z2wyTklXcjQyRGVmaGJQYjQyS1BfYkdPVzVibmlrbGtJN2xhWktJaGJXM2VOSWFhWHJBU2tnRDFJY09uSDluVFVsaU5rX9IBpgFBVV95cUxONXVMTXktY0Y5VTN6RGZZNVhOQ2p2cUtkRUs2NGQwN1J0Y2dmNzZYWVIwOGNETG1FTVNEQWZiYUU1UmVJNHRGZVhRQUV2bV9Rb3A5SmZJeDFlMWRaYWNLVFg4NnBmdTBKYzhkX3RpSC1Sa25XQ0VQR0Mtd3hLRFkycW00SmlFZVNpQi1mQUJwbXR2X2pCckhPVEtXVGR2VVJOWWVxUUR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