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Film Awards launch African tour in Marrakech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 Film Awards are expanding their influence by launching an African tour in Marrakech, following successful showcases in Cannes, Venice, and Dubai. This initiative has been spearheaded by Houda Lazaar, a prominent French-Moroccan innovator, aiming to elevate Morocco's status as a key player in the artificial intelligence (AI) sector, particularly its application within the film industry.</w:t>
      </w:r>
      <w:r/>
    </w:p>
    <w:p>
      <w:r/>
      <w:r>
        <w:t>Scheduled for December 2, 2024, this edition of the AI Film Awards will coincide with the esteemed Marrakech International Film Festival. The partnership with the École Supérieure des Arts Visuels (ESAV) enhances the significance of the event, providing a platform for filmmakers, AI specialists, and emerging talents to delve into the transformative effects of AI on storytelling and audiovisual production.</w:t>
      </w:r>
      <w:r/>
    </w:p>
    <w:p>
      <w:r/>
      <w:r>
        <w:t>Nabil Bouhajra, the director of TV5MONDE Maghreb-Orient, will preside over the jury, which is tasked with navigating the myriad challenges and prospects induced by AI's encroachment into the cinematic realm. A diverse range of activities is planned for the event, including masterclasses, round table discussions, AI film screenings, and the prestigious Crystal Brain trophies, which are awarded in recognition of significant advancements in the field.</w:t>
      </w:r>
      <w:r/>
    </w:p>
    <w:p>
      <w:r/>
      <w:r>
        <w:t xml:space="preserve">In addition to this inaugural event, preparations are in motion for the AI Film Awards Africa, set to take place in Marrakech from April 14 to 16, 2025. This upcoming festival is part of a broader global initiative that will span multiple continents, visiting various locations across Africa, Europe, the United States, and Asia. </w:t>
      </w:r>
      <w:r/>
    </w:p>
    <w:p>
      <w:r/>
      <w:r>
        <w:t>The strategic positioning of these events underlines an increasing recognition of AI's potential to revolutionize business practices within the film industry and beyond, reflecting a growing trend towards automation and innovative technology in creative sectors. As such, the AI Film Awards are poised to become a pivotal platform for discussions surrounding these transformative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https://www.filmawards.ai/marrakech</w:t>
        </w:r>
      </w:hyperlink>
      <w:r>
        <w:t xml:space="preserve"> - Corroborates the launch of the AI Film Awards in Marrakech, the involvement of Houda Lazaar, and the event's date and location.</w:t>
      </w:r>
      <w:r/>
    </w:p>
    <w:p>
      <w:pPr>
        <w:pStyle w:val="ListNumber"/>
        <w:spacing w:line="240" w:lineRule="auto"/>
        <w:ind w:left="720"/>
      </w:pPr>
      <w:r/>
      <w:hyperlink r:id="rId11">
        <w:r>
          <w:rPr>
            <w:color w:val="0000EE"/>
            <w:u w:val="single"/>
          </w:rPr>
          <w:t>https://www.eventbrite.com/e/ai-film-awards-marrakesh-tickets-1078699341769</w:t>
        </w:r>
      </w:hyperlink>
      <w:r>
        <w:t xml:space="preserve"> - Confirms the event's schedule, activities such as masterclasses and screenings, and the partnership with ESAV.</w:t>
      </w:r>
      <w:r/>
    </w:p>
    <w:p>
      <w:pPr>
        <w:pStyle w:val="ListNumber"/>
        <w:spacing w:line="240" w:lineRule="auto"/>
        <w:ind w:left="720"/>
      </w:pPr>
      <w:r/>
      <w:hyperlink r:id="rId12">
        <w:r>
          <w:rPr>
            <w:color w:val="0000EE"/>
            <w:u w:val="single"/>
          </w:rPr>
          <w:t>https://www.filmawards.ai</w:t>
        </w:r>
      </w:hyperlink>
      <w:r>
        <w:t xml:space="preserve"> - Provides details on the AI Film Awards, including the awards ceremony, panel discussions, and the Crystal Brain trophies.</w:t>
      </w:r>
      <w:r/>
    </w:p>
    <w:p>
      <w:pPr>
        <w:pStyle w:val="ListNumber"/>
        <w:spacing w:line="240" w:lineRule="auto"/>
        <w:ind w:left="720"/>
      </w:pPr>
      <w:r/>
      <w:hyperlink r:id="rId11">
        <w:r>
          <w:rPr>
            <w:color w:val="0000EE"/>
            <w:u w:val="single"/>
          </w:rPr>
          <w:t>https://www.eventbrite.com/e/ai-film-awards-marrakesh-tickets-1078699341769</w:t>
        </w:r>
      </w:hyperlink>
      <w:r>
        <w:t xml:space="preserve"> - Mentions the event's coincidence with the Marrakech International Film Festival and the involvement of ESAV.</w:t>
      </w:r>
      <w:r/>
    </w:p>
    <w:p>
      <w:pPr>
        <w:pStyle w:val="ListNumber"/>
        <w:spacing w:line="240" w:lineRule="auto"/>
        <w:ind w:left="720"/>
      </w:pPr>
      <w:r/>
      <w:hyperlink r:id="rId10">
        <w:r>
          <w:rPr>
            <w:color w:val="0000EE"/>
            <w:u w:val="single"/>
          </w:rPr>
          <w:t>https://www.filmawards.ai/marrakech</w:t>
        </w:r>
      </w:hyperlink>
      <w:r>
        <w:t xml:space="preserve"> - Lists the diverse range of activities planned, including masterclasses, round table discussions, and AI film screenings.</w:t>
      </w:r>
      <w:r/>
    </w:p>
    <w:p>
      <w:pPr>
        <w:pStyle w:val="ListNumber"/>
        <w:spacing w:line="240" w:lineRule="auto"/>
        <w:ind w:left="720"/>
      </w:pPr>
      <w:r/>
      <w:hyperlink r:id="rId12">
        <w:r>
          <w:rPr>
            <w:color w:val="0000EE"/>
            <w:u w:val="single"/>
          </w:rPr>
          <w:t>https://www.filmawards.ai</w:t>
        </w:r>
      </w:hyperlink>
      <w:r>
        <w:t xml:space="preserve"> - Discusses the broader global initiative of the AI Film Awards, including future events in various locations.</w:t>
      </w:r>
      <w:r/>
    </w:p>
    <w:p>
      <w:pPr>
        <w:pStyle w:val="ListNumber"/>
        <w:spacing w:line="240" w:lineRule="auto"/>
        <w:ind w:left="720"/>
      </w:pPr>
      <w:r/>
      <w:hyperlink r:id="rId13">
        <w:r>
          <w:rPr>
            <w:color w:val="0000EE"/>
            <w:u w:val="single"/>
          </w:rPr>
          <w:t>https://filmfreeway.com/AIFilmAwards</w:t>
        </w:r>
      </w:hyperlink>
      <w:r>
        <w:t xml:space="preserve"> - Confirms the submission process for films and the collaboration with TV5Monde for the Marrakech event.</w:t>
      </w:r>
      <w:r/>
    </w:p>
    <w:p>
      <w:pPr>
        <w:pStyle w:val="ListNumber"/>
        <w:spacing w:line="240" w:lineRule="auto"/>
        <w:ind w:left="720"/>
      </w:pPr>
      <w:r/>
      <w:hyperlink r:id="rId11">
        <w:r>
          <w:rPr>
            <w:color w:val="0000EE"/>
            <w:u w:val="single"/>
          </w:rPr>
          <w:t>https://www.eventbrite.com/e/ai-film-awards-marrakesh-tickets-1078699341769</w:t>
        </w:r>
      </w:hyperlink>
      <w:r>
        <w:t xml:space="preserve"> - Details the strategic positioning of the event and its significance in recognizing AI's potential in the film industry.</w:t>
      </w:r>
      <w:r/>
    </w:p>
    <w:p>
      <w:pPr>
        <w:pStyle w:val="ListNumber"/>
        <w:spacing w:line="240" w:lineRule="auto"/>
        <w:ind w:left="720"/>
      </w:pPr>
      <w:r/>
      <w:hyperlink r:id="rId10">
        <w:r>
          <w:rPr>
            <w:color w:val="0000EE"/>
            <w:u w:val="single"/>
          </w:rPr>
          <w:t>https://www.filmawards.ai/marrakech</w:t>
        </w:r>
      </w:hyperlink>
      <w:r>
        <w:t xml:space="preserve"> - Highlights the role of the AI Film Awards as a platform for discussions on transformative technologies in the film industry.</w:t>
      </w:r>
      <w:r/>
    </w:p>
    <w:p>
      <w:pPr>
        <w:pStyle w:val="ListNumber"/>
        <w:spacing w:line="240" w:lineRule="auto"/>
        <w:ind w:left="720"/>
      </w:pPr>
      <w:r/>
      <w:hyperlink r:id="rId12">
        <w:r>
          <w:rPr>
            <w:color w:val="0000EE"/>
            <w:u w:val="single"/>
          </w:rPr>
          <w:t>https://www.filmawards.ai</w:t>
        </w:r>
      </w:hyperlink>
      <w:r>
        <w:t xml:space="preserve"> - Explains the growing trend towards automation and innovative technology in creative sectors, as reflected by the AI Film Awards.</w:t>
      </w:r>
      <w:r/>
    </w:p>
    <w:p>
      <w:pPr>
        <w:pStyle w:val="ListNumber"/>
        <w:spacing w:line="240" w:lineRule="auto"/>
        <w:ind w:left="720"/>
      </w:pPr>
      <w:r/>
      <w:hyperlink r:id="rId14">
        <w:r>
          <w:rPr>
            <w:color w:val="0000EE"/>
            <w:u w:val="single"/>
          </w:rPr>
          <w:t>https://news.google.com/rss/articles/CBMilwFBVV95cUxQYU5EVGdtaThkYlQ0a2NnOWo0Yk9fQTNtMWMtcklzSEExdFZ1cWtYbUJ6czdrbnp1M0N6cGJXZ3AzbENjWWxCSURBUGdrSkphN1dkYWNoazZMSnJoZmxKSkJITGItMXJkOWJVQlRYZFBuMFU2TGJRX3R4TnE4TWtWTUsxa3VaUHpyUHVnVEhhNlgtY08tUTd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lmawards.ai/marrakech" TargetMode="External"/><Relationship Id="rId11" Type="http://schemas.openxmlformats.org/officeDocument/2006/relationships/hyperlink" Target="https://www.eventbrite.com/e/ai-film-awards-marrakesh-tickets-1078699341769" TargetMode="External"/><Relationship Id="rId12" Type="http://schemas.openxmlformats.org/officeDocument/2006/relationships/hyperlink" Target="https://www.filmawards.ai" TargetMode="External"/><Relationship Id="rId13" Type="http://schemas.openxmlformats.org/officeDocument/2006/relationships/hyperlink" Target="https://filmfreeway.com/AIFilmAwards" TargetMode="External"/><Relationship Id="rId14" Type="http://schemas.openxmlformats.org/officeDocument/2006/relationships/hyperlink" Target="https://news.google.com/rss/articles/CBMilwFBVV95cUxQYU5EVGdtaThkYlQ0a2NnOWo0Yk9fQTNtMWMtcklzSEExdFZ1cWtYbUJ6czdrbnp1M0N6cGJXZ3AzbENjWWxCSURBUGdrSkphN1dkYWNoazZMSnJoZmxKSkJITGItMXJkOWJVQlRYZFBuMFU2TGJRX3R4TnE4TWtWTUsxa3VaUHpyUHVnVEhhNlgtY08tUTd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