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evolving landscape: OpenAI's o1 versus DeepSeek's R1-Lite in problem-solving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field of artificial intelligence (AI) is constantly evolving, with emerging technologies playing a significant role in the landscape of automation for businesses. Recently, the spotlight has been on two AI models, OpenAI's "o1" and DeepSeek's R1-Lite, which are showcasing different approaches to problem-solving through a technique known as chain-of-thought processing. This method allows AI systems to explain the reasoning behind their answers, a capability seen as crucial for improving transparency and user trust in AI operations.</w:t>
      </w:r>
      <w:r/>
    </w:p>
    <w:p>
      <w:r/>
      <w:r>
        <w:t>In a demonstration of their capabilities, both models were tested with a classic math problem involving trains departing from Chicago and San Francisco traveling in opposite directions. The goal was to determine when and where they would meet. Notably, OpenAI's o1, which is currently in preview, provided a solution within five seconds, identifying Cheyenne, Wyoming as the meeting point, and offered brief indicators of its thought process. These included messages such as “Analyzing the trains’ journey” and “Determining meeting point.”</w:t>
      </w:r>
      <w:r/>
    </w:p>
    <w:p>
      <w:r/>
      <w:r>
        <w:t>In contrast, DeepSeek's R1-Lite took significantly longer—21 seconds—and generated a far more verbose account of its reasoning. This model produced a sprawling explanation totalling around 2,200 words, detailing its various methods for calculating the potential meeting point. However, as the computation progressed, R1-Lite's chain of thought became increasingly complex and convoluted, with the model ultimately landing on a less defined answer, suggesting a location "in western Nebraska or Eastern Colorado." This lengthy narration included moments of self-referential confusion, such as the statement, “Wait, I’m getting confused,” illustrating a potential drawback of overly detailed reasoning in AI systems.</w:t>
      </w:r>
      <w:r/>
    </w:p>
    <w:p>
      <w:r/>
      <w:r>
        <w:t>Andrew Ng, founder of Landing.ai, commended the arrival of R1-Lite, describing it as “part of an important movement” in AI development that shifts focus from merely increasing model size to enhancing the models’ capabilities to explain and justify their results. Still, this raised discussions on how varying approaches to chain-of-thought reasoning could impact user experience and comprehension.</w:t>
      </w:r>
      <w:r/>
    </w:p>
    <w:p>
      <w:r/>
      <w:r>
        <w:t>Both OpenAI and DeepSeek's advancements highlight the current trends shaping AI automation in business applications. By employing explainable AI, these models aim not only to provide answers but also to bolster user confidence in their responses. However, the contrasting methodologies illustrate the challenges faced in achieving clarity and usability within such systems.</w:t>
      </w:r>
      <w:r/>
    </w:p>
    <w:p>
      <w:r/>
      <w:r>
        <w:t xml:space="preserve">The tests underline a key point in the development of AI technology: as businesses consider integrating AI-driven solutions, understanding the balance between informative reasoning and user-friendly outputs will be essential. The complexities of chain-of-thought processing may lead to confusion rather than clarity, raising questions about how best to implement these technologies in practical settings. </w:t>
      </w:r>
      <w:r/>
    </w:p>
    <w:p>
      <w:r/>
      <w:r>
        <w:t>As the landscape of artificial intelligence continues to evolve, the implications for business practices remain significant, with ongoing advancements promising to redefine efficiency and decision-making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https://magid.com/news-insights/thoughts-on-chain-of-thought-ai-tools/</w:t>
        </w:r>
      </w:hyperlink>
      <w:r>
        <w:t xml:space="preserve"> - This article explains the concept of chain-of-thought (CoT) reasoning, its application in AI models like OpenAI's 'o1', and the importance of transparency and domain-specific solutions in AI tools.</w:t>
      </w:r>
      <w:r/>
    </w:p>
    <w:p>
      <w:pPr>
        <w:pStyle w:val="ListNumber"/>
        <w:spacing w:line="240" w:lineRule="auto"/>
        <w:ind w:left="720"/>
      </w:pPr>
      <w:r/>
      <w:hyperlink r:id="rId11">
        <w:r>
          <w:rPr>
            <w:color w:val="0000EE"/>
            <w:u w:val="single"/>
          </w:rPr>
          <w:t>https://www.techtarget.com/whatis/feature/OpenAI-o1-explained-Everything-you-need-to-know</w:t>
        </w:r>
      </w:hyperlink>
      <w:r>
        <w:t xml:space="preserve"> - This article provides detailed information about OpenAI's 'o1' models, including their enhanced reasoning capabilities, use cases, and performance benchmarks, particularly in STEM fields and complex problem-solving.</w:t>
      </w:r>
      <w:r/>
    </w:p>
    <w:p>
      <w:pPr>
        <w:pStyle w:val="ListNumber"/>
        <w:spacing w:line="240" w:lineRule="auto"/>
        <w:ind w:left="720"/>
      </w:pPr>
      <w:r/>
      <w:hyperlink r:id="rId12">
        <w:r>
          <w:rPr>
            <w:color w:val="0000EE"/>
            <w:u w:val="single"/>
          </w:rPr>
          <w:t>https://www.zdnet.com/article/deepseek-challenges-openais-o1-in-chain-of-thought-but-its-missing-a-few-links/</w:t>
        </w:r>
      </w:hyperlink>
      <w:r>
        <w:t xml:space="preserve"> - This article compares OpenAI's 'o1' with DeepSeek's R1-Lite in terms of chain-of-thought processing, highlighting their different approaches to explaining reasoning and the potential for confusion in detailed explanations.</w:t>
      </w:r>
      <w:r/>
    </w:p>
    <w:p>
      <w:pPr>
        <w:pStyle w:val="ListNumber"/>
        <w:spacing w:line="240" w:lineRule="auto"/>
        <w:ind w:left="720"/>
      </w:pPr>
      <w:r/>
      <w:hyperlink r:id="rId13">
        <w:r>
          <w:rPr>
            <w:color w:val="0000EE"/>
            <w:u w:val="single"/>
          </w:rPr>
          <w:t>https://openai.com/index/learning-to-reason-with-llms/</w:t>
        </w:r>
      </w:hyperlink>
      <w:r>
        <w:t xml:space="preserve"> - This article from OpenAI discusses how the 'o1' models are trained using reinforcement learning to enhance their chain-of-thought reasoning, and it provides examples of the model's performance in various reasoning-heavy tasks.</w:t>
      </w:r>
      <w:r/>
    </w:p>
    <w:p>
      <w:pPr>
        <w:pStyle w:val="ListNumber"/>
        <w:spacing w:line="240" w:lineRule="auto"/>
        <w:ind w:left="720"/>
      </w:pPr>
      <w:r/>
      <w:hyperlink r:id="rId14">
        <w:r>
          <w:rPr>
            <w:color w:val="0000EE"/>
            <w:u w:val="single"/>
          </w:rPr>
          <w:t>https://simonwillison.net/2024/Sep/12/openai-o1/</w:t>
        </w:r>
      </w:hyperlink>
      <w:r>
        <w:t xml:space="preserve"> - This article provides an overview of OpenAI's 'o1' models, including their training process, the role of reasoning tokens, and the trade-offs in terms of cost and performance for improved reasoning capabilities.</w:t>
      </w:r>
      <w:r/>
    </w:p>
    <w:p>
      <w:pPr>
        <w:pStyle w:val="ListNumber"/>
        <w:spacing w:line="240" w:lineRule="auto"/>
        <w:ind w:left="720"/>
      </w:pPr>
      <w:r/>
      <w:hyperlink r:id="rId12">
        <w:r>
          <w:rPr>
            <w:color w:val="0000EE"/>
            <w:u w:val="single"/>
          </w:rPr>
          <w:t>https://www.zdnet.com/article/deepseek-challenges-openais-o1-in-chain-of-thought-but-its-missing-a-few-links/</w:t>
        </w:r>
      </w:hyperlink>
      <w:r>
        <w:t xml:space="preserve"> - This article details the test involving a classic math problem with trains, comparing the speed and detail of explanations provided by OpenAI's 'o1' and DeepSeek's R1-Lite.</w:t>
      </w:r>
      <w:r/>
    </w:p>
    <w:p>
      <w:pPr>
        <w:pStyle w:val="ListNumber"/>
        <w:spacing w:line="240" w:lineRule="auto"/>
        <w:ind w:left="720"/>
      </w:pPr>
      <w:r/>
      <w:hyperlink r:id="rId11">
        <w:r>
          <w:rPr>
            <w:color w:val="0000EE"/>
            <w:u w:val="single"/>
          </w:rPr>
          <w:t>https://www.techtarget.com/whatis/feature/OpenAI-o1-explained-Everything-you-need-to-know</w:t>
        </w:r>
      </w:hyperlink>
      <w:r>
        <w:t xml:space="preserve"> - This article explains how OpenAI's 'o1' models aim to improve user trust by providing more transparent and explainable AI through chain-of-thought reasoning.</w:t>
      </w:r>
      <w:r/>
    </w:p>
    <w:p>
      <w:pPr>
        <w:pStyle w:val="ListNumber"/>
        <w:spacing w:line="240" w:lineRule="auto"/>
        <w:ind w:left="720"/>
      </w:pPr>
      <w:r/>
      <w:hyperlink r:id="rId10">
        <w:r>
          <w:rPr>
            <w:color w:val="0000EE"/>
            <w:u w:val="single"/>
          </w:rPr>
          <w:t>https://magid.com/news-insights/thoughts-on-chain-of-thought-ai-tools/</w:t>
        </w:r>
      </w:hyperlink>
      <w:r>
        <w:t xml:space="preserve"> - This article discusses the importance of balancing informative reasoning with user-friendly outputs and the challenges in achieving clarity within chain-of-thought processing.</w:t>
      </w:r>
      <w:r/>
    </w:p>
    <w:p>
      <w:pPr>
        <w:pStyle w:val="ListNumber"/>
        <w:spacing w:line="240" w:lineRule="auto"/>
        <w:ind w:left="720"/>
      </w:pPr>
      <w:r/>
      <w:hyperlink r:id="rId13">
        <w:r>
          <w:rPr>
            <w:color w:val="0000EE"/>
            <w:u w:val="single"/>
          </w:rPr>
          <w:t>https://openai.com/index/learning-to-reason-with-llms/</w:t>
        </w:r>
      </w:hyperlink>
      <w:r>
        <w:t xml:space="preserve"> - This article highlights the performance of 'o1' models in various benchmarks and their ability to rival human experts in certain tasks, underscoring the evolving landscape of AI automation.</w:t>
      </w:r>
      <w:r/>
    </w:p>
    <w:p>
      <w:pPr>
        <w:pStyle w:val="ListNumber"/>
        <w:spacing w:line="240" w:lineRule="auto"/>
        <w:ind w:left="720"/>
      </w:pPr>
      <w:r/>
      <w:hyperlink r:id="rId14">
        <w:r>
          <w:rPr>
            <w:color w:val="0000EE"/>
            <w:u w:val="single"/>
          </w:rPr>
          <w:t>https://simonwillison.net/2024/Sep/12/openai-o1/</w:t>
        </w:r>
      </w:hyperlink>
      <w:r>
        <w:t xml:space="preserve"> - This article touches on the broader implications of chain-of-thought models for business practices, emphasizing the need for a balance between informative reasoning and usability.</w:t>
      </w:r>
      <w:r/>
    </w:p>
    <w:p>
      <w:pPr>
        <w:pStyle w:val="ListNumber"/>
        <w:spacing w:line="240" w:lineRule="auto"/>
        <w:ind w:left="720"/>
      </w:pPr>
      <w:r/>
      <w:hyperlink r:id="rId12">
        <w:r>
          <w:rPr>
            <w:color w:val="0000EE"/>
            <w:u w:val="single"/>
          </w:rPr>
          <w:t>https://www.zdnet.com/article/deepseek-challenges-openais-o1-in-chain-of-thought-but-its-missing-a-few-links/</w:t>
        </w:r>
      </w:hyperlink>
      <w:r>
        <w:t xml:space="preserve"> - This article mentions Andrew Ng's commendation of R1-Lite as part of an important movement in AI development, focusing on enhancing models’ capabilities to explain and justify their results.</w:t>
      </w:r>
      <w:r/>
    </w:p>
    <w:p>
      <w:pPr>
        <w:pStyle w:val="ListNumber"/>
        <w:spacing w:line="240" w:lineRule="auto"/>
        <w:ind w:left="720"/>
      </w:pPr>
      <w:r/>
      <w:hyperlink r:id="rId12">
        <w:r>
          <w:rPr>
            <w:color w:val="0000EE"/>
            <w:u w:val="single"/>
          </w:rPr>
          <w:t>https://www.zdnet.com/article/deepseek-challenges-openais-o1-in-chain-of-thought-but-its-missing-a-few-links/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gid.com/news-insights/thoughts-on-chain-of-thought-ai-tools/" TargetMode="External"/><Relationship Id="rId11" Type="http://schemas.openxmlformats.org/officeDocument/2006/relationships/hyperlink" Target="https://www.techtarget.com/whatis/feature/OpenAI-o1-explained-Everything-you-need-to-know" TargetMode="External"/><Relationship Id="rId12" Type="http://schemas.openxmlformats.org/officeDocument/2006/relationships/hyperlink" Target="https://www.zdnet.com/article/deepseek-challenges-openais-o1-in-chain-of-thought-but-its-missing-a-few-links/" TargetMode="External"/><Relationship Id="rId13" Type="http://schemas.openxmlformats.org/officeDocument/2006/relationships/hyperlink" Target="https://openai.com/index/learning-to-reason-with-llms/" TargetMode="External"/><Relationship Id="rId14" Type="http://schemas.openxmlformats.org/officeDocument/2006/relationships/hyperlink" Target="https://simonwillison.net/2024/Sep/12/openai-o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