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ChatGPT marks two years in business: will AI's promise be fulfilled?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of this weekend, OpenAI's ChatGPT artificial intelligence (AI) chatbot celebrates its second anniversary, marking a pivotal moment in the evolution of AI technology within the business sector. According to a recent opinion piece by Bloomberg News columnists Parmy Olson and Carolyn Silverman, the rapid rise of AI has predominantly benefitted major tech companies rather than the broader population, in line with CEO Sam Altman's original vision.</w:t>
      </w:r>
      <w:r/>
    </w:p>
    <w:p>
      <w:r/>
      <w:r>
        <w:t>The column outlines that the market capitalisation of the six largest tech firms has surged by over $8 trillion since the launch of ChatGPT, indicative of the substantial influence AI technology has had on the industry. Reflecting this trend, the S&amp;P 500 index has seen a staggering 30% increase since January 2022, with companies like Nvidia establishing dominance in the chip manufacturing sector. Furthermore, tech giants such as Microsoft, Amazon, and Google have reported significant increases in cloud revenue, underscoring the pivotal role that AI plays in their business strategies.</w:t>
      </w:r>
      <w:r/>
    </w:p>
    <w:p>
      <w:r/>
      <w:r>
        <w:t>Olson and Silverman caution, however, that while there is enthusiasm surrounding AI's potential to drive a revolutionary change in the business landscape, the reality may not include widespread economic transformation. Instead, they warn of a concentration of wealth among a few elite tech firms, which could ultimately stifle innovation and opportunities for smaller startups and non-tech entities. The column states, “As hype about an AI revolution gripped the market... it raises an uncomfortable prospect: that this supposedly revolutionary technology might never deliver on its promise of broad economic transformation, but instead just concentrate more wealth at the top.”</w:t>
      </w:r>
      <w:r/>
    </w:p>
    <w:p>
      <w:r/>
      <w:r>
        <w:t>The challenges faced by emerging companies attempting to carve a niche in the AI landscape are substantial, as they often find themselves competing directly with tech giants that can easily replicate their innovations. Establishing a foundational AI model that can stand against the likes of ChatGPT, Google's Gemini, Anthropic’s Claude, or Meta’s Llama presents a daunting task for many entrepreneurs.</w:t>
      </w:r>
      <w:r/>
    </w:p>
    <w:p>
      <w:r/>
      <w:r>
        <w:t>In related developments, recent research conducted by PYMNTS Intelligence indicates that Chief Operating Officers (COOs) are beginning to tailor generative AI (GenAI) technologies to better suit their organisational needs. The report titled “COOs Find the Key for a Positive ROI on GenAI: Customization” reveals that COOs view the personalization of GenAI as a critical factor in achieving success and anticipate significant returns on investment by the end of the decade. According to the report, 46% of companies leveraging customised GenAI tools report experiencing very positive returns on investment, in stark contrast to only 22% of those utilising standard off-the-shelf large language models (LLMs). This disparity highlights the advantages of bespoke solutions in amplifying the effectiveness of GenAI applications in business contexts.</w:t>
      </w:r>
      <w:r/>
    </w:p>
    <w:p>
      <w:r/>
      <w:r>
        <w:t>The ongoing developments in AI automation for businesses signal a transformational trajectory for numerous industries, with the potential to reshape workflows, enhance productivity, and innovate service delivery, as key players in the field continue to navigate a complex landscape shaped by technological advancement and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https://towardsdatascience.com/chatgpt-two-years-later-df37b015fd8a</w:t>
        </w:r>
      </w:hyperlink>
      <w:r>
        <w:t xml:space="preserve"> - Corroborates the impact of ChatGPT on technology, society, and the economy, and the significant growth of Nvidia's market value.</w:t>
      </w:r>
      <w:r/>
    </w:p>
    <w:p>
      <w:pPr>
        <w:pStyle w:val="ListNumber"/>
        <w:spacing w:line="240" w:lineRule="auto"/>
        <w:ind w:left="720"/>
      </w:pPr>
      <w:r/>
      <w:hyperlink r:id="rId11">
        <w:r>
          <w:rPr>
            <w:color w:val="0000EE"/>
            <w:u w:val="single"/>
          </w:rPr>
          <w:t>https://punjabfocus.com/celebrating-chatgpts-2nd-anniversary-a-generational-leap-in-ai/</w:t>
        </w:r>
      </w:hyperlink>
      <w:r>
        <w:t xml:space="preserve"> - Supports the rapid growth and influence of ChatGPT, including its viral adoption and the impact on Nvidia's valuation.</w:t>
      </w:r>
      <w:r/>
    </w:p>
    <w:p>
      <w:pPr>
        <w:pStyle w:val="ListNumber"/>
        <w:spacing w:line="240" w:lineRule="auto"/>
        <w:ind w:left="720"/>
      </w:pPr>
      <w:r/>
      <w:hyperlink r:id="rId10">
        <w:r>
          <w:rPr>
            <w:color w:val="0000EE"/>
            <w:u w:val="single"/>
          </w:rPr>
          <w:t>https://towardsdatascience.com/chatgpt-two-years-later-df37b015fd8a</w:t>
        </w:r>
      </w:hyperlink>
      <w:r>
        <w:t xml:space="preserve"> - Discusses the rise of major tech companies and the S&amp;P 500 index increase since the launch of ChatGPT.</w:t>
      </w:r>
      <w:r/>
    </w:p>
    <w:p>
      <w:pPr>
        <w:pStyle w:val="ListNumber"/>
        <w:spacing w:line="240" w:lineRule="auto"/>
        <w:ind w:left="720"/>
      </w:pPr>
      <w:r/>
      <w:hyperlink r:id="rId11">
        <w:r>
          <w:rPr>
            <w:color w:val="0000EE"/>
            <w:u w:val="single"/>
          </w:rPr>
          <w:t>https://punjabfocus.com/celebrating-chatgpts-2nd-anniversary-a-generational-leap-in-ai/</w:t>
        </w:r>
      </w:hyperlink>
      <w:r>
        <w:t xml:space="preserve"> - Highlights the dominance of tech giants like Microsoft, Amazon, and Google in cloud revenue due to AI.</w:t>
      </w:r>
      <w:r/>
    </w:p>
    <w:p>
      <w:pPr>
        <w:pStyle w:val="ListNumber"/>
        <w:spacing w:line="240" w:lineRule="auto"/>
        <w:ind w:left="720"/>
      </w:pPr>
      <w:r/>
      <w:hyperlink r:id="rId10">
        <w:r>
          <w:rPr>
            <w:color w:val="0000EE"/>
            <w:u w:val="single"/>
          </w:rPr>
          <w:t>https://towardsdatascience.com/chatgpt-two-years-later-df37b015fd8a</w:t>
        </w:r>
      </w:hyperlink>
      <w:r>
        <w:t xml:space="preserve"> - Warns about the concentration of wealth among elite tech firms and the challenges for smaller startups.</w:t>
      </w:r>
      <w:r/>
    </w:p>
    <w:p>
      <w:pPr>
        <w:pStyle w:val="ListNumber"/>
        <w:spacing w:line="240" w:lineRule="auto"/>
        <w:ind w:left="720"/>
      </w:pPr>
      <w:r/>
      <w:hyperlink r:id="rId11">
        <w:r>
          <w:rPr>
            <w:color w:val="0000EE"/>
            <w:u w:val="single"/>
          </w:rPr>
          <w:t>https://punjabfocus.com/celebrating-chatgpts-2nd-anniversary-a-generational-leap-in-ai/</w:t>
        </w:r>
      </w:hyperlink>
      <w:r>
        <w:t xml:space="preserve"> - Mentions the competition between emerging companies and tech giants in the AI landscape.</w:t>
      </w:r>
      <w:r/>
    </w:p>
    <w:p>
      <w:pPr>
        <w:pStyle w:val="ListNumber"/>
        <w:spacing w:line="240" w:lineRule="auto"/>
        <w:ind w:left="720"/>
      </w:pPr>
      <w:r/>
      <w:hyperlink r:id="rId10">
        <w:r>
          <w:rPr>
            <w:color w:val="0000EE"/>
            <w:u w:val="single"/>
          </w:rPr>
          <w:t>https://towardsdatascience.com/chatgpt-two-years-later-df37b015fd8a</w:t>
        </w:r>
      </w:hyperlink>
      <w:r>
        <w:t xml:space="preserve"> - Discusses the challenges of establishing a foundational AI model against competitors like ChatGPT and Google's Gemini.</w:t>
      </w:r>
      <w:r/>
    </w:p>
    <w:p>
      <w:pPr>
        <w:pStyle w:val="ListNumber"/>
        <w:spacing w:line="240" w:lineRule="auto"/>
        <w:ind w:left="720"/>
      </w:pPr>
      <w:r/>
      <w:hyperlink r:id="rId12">
        <w:r>
          <w:rPr>
            <w:color w:val="0000EE"/>
            <w:u w:val="single"/>
          </w:rPr>
          <w:t>https://www.entrepreneur.com/en-in/news-and-trends/openai-to-celebrate-chatgpts-2nd-anniversary-with-next/481967</w:t>
        </w:r>
      </w:hyperlink>
      <w:r>
        <w:t xml:space="preserve"> - Provides context on the ongoing developments in AI, including new models and their potential impact on businesses.</w:t>
      </w:r>
      <w:r/>
    </w:p>
    <w:p>
      <w:pPr>
        <w:pStyle w:val="ListNumber"/>
        <w:spacing w:line="240" w:lineRule="auto"/>
        <w:ind w:left="720"/>
      </w:pPr>
      <w:r/>
      <w:hyperlink r:id="rId13">
        <w:r>
          <w:rPr>
            <w:color w:val="0000EE"/>
            <w:u w:val="single"/>
          </w:rPr>
          <w:t>https://links.morningbrew.com/c/srH?mbnlid=QFSN0yR1yNPGQwMhmeD6h</w:t>
        </w:r>
      </w:hyperlink>
      <w:r>
        <w:t xml:space="preserve"> - Mentions the release of new AI tools, such as ChatGPT Search, and their potential to transform business workflows.</w:t>
      </w:r>
      <w:r/>
    </w:p>
    <w:p>
      <w:pPr>
        <w:pStyle w:val="ListNumber"/>
        <w:spacing w:line="240" w:lineRule="auto"/>
        <w:ind w:left="720"/>
      </w:pPr>
      <w:r/>
      <w:hyperlink r:id="rId14">
        <w:r>
          <w:rPr>
            <w:color w:val="0000EE"/>
            <w:u w:val="single"/>
          </w:rPr>
          <w:t>https://ground.news/article/chatgpt-celebrates-second-birthday-how-the-genai-chatbot-has-changed-the-world-ifa-magazine</w:t>
        </w:r>
      </w:hyperlink>
      <w:r>
        <w:t xml:space="preserve"> - Supports the transformative impact of ChatGPT on various industries and the economy, highlighting its second anniversary.</w:t>
      </w:r>
      <w:r/>
    </w:p>
    <w:p>
      <w:pPr>
        <w:pStyle w:val="ListNumber"/>
        <w:spacing w:line="240" w:lineRule="auto"/>
        <w:ind w:left="720"/>
      </w:pPr>
      <w:r/>
      <w:hyperlink r:id="rId11">
        <w:r>
          <w:rPr>
            <w:color w:val="0000EE"/>
            <w:u w:val="single"/>
          </w:rPr>
          <w:t>https://punjabfocus.com/celebrating-chatgpts-2nd-anniversary-a-generational-leap-in-ai/</w:t>
        </w:r>
      </w:hyperlink>
      <w:r>
        <w:t xml:space="preserve"> - Discusses the potential of AI automation to reshape workflows, enhance productivity, and innovate service delivery.</w:t>
      </w:r>
      <w:r/>
    </w:p>
    <w:p>
      <w:pPr>
        <w:pStyle w:val="ListNumber"/>
        <w:spacing w:line="240" w:lineRule="auto"/>
        <w:ind w:left="720"/>
      </w:pPr>
      <w:r/>
      <w:hyperlink r:id="rId15">
        <w:r>
          <w:rPr>
            <w:color w:val="0000EE"/>
            <w:u w:val="single"/>
          </w:rPr>
          <w:t>https://www.pymnts.com/artificial-intelligence-2/2024/big-tech-benefits-the-most-as-chatgpt-turns-2/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wardsdatascience.com/chatgpt-two-years-later-df37b015fd8a" TargetMode="External"/><Relationship Id="rId11" Type="http://schemas.openxmlformats.org/officeDocument/2006/relationships/hyperlink" Target="https://punjabfocus.com/celebrating-chatgpts-2nd-anniversary-a-generational-leap-in-ai/" TargetMode="External"/><Relationship Id="rId12" Type="http://schemas.openxmlformats.org/officeDocument/2006/relationships/hyperlink" Target="https://www.entrepreneur.com/en-in/news-and-trends/openai-to-celebrate-chatgpts-2nd-anniversary-with-next/481967" TargetMode="External"/><Relationship Id="rId13" Type="http://schemas.openxmlformats.org/officeDocument/2006/relationships/hyperlink" Target="https://links.morningbrew.com/c/srH?mbnlid=QFSN0yR1yNPGQwMhmeD6h" TargetMode="External"/><Relationship Id="rId14" Type="http://schemas.openxmlformats.org/officeDocument/2006/relationships/hyperlink" Target="https://ground.news/article/chatgpt-celebrates-second-birthday-how-the-genai-chatbot-has-changed-the-world-ifa-magazine" TargetMode="External"/><Relationship Id="rId15" Type="http://schemas.openxmlformats.org/officeDocument/2006/relationships/hyperlink" Target="https://www.pymnts.com/artificial-intelligence-2/2024/big-tech-benefits-the-most-as-chatgpt-turn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