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discuss the evolving role of artificial intelligence in healthcare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featured by Healio, experts Cynthia Matossian, MD, FACS, and David Evans, PhD, MBA, explored the evolving role of artificial intelligence in digital marketing, particularly within the healthcare sector. Their focus was on the use of ad word campaigns, which enable practices to place targeted advertisements on search engines, responding dynamically to specific key terms chosen by potential patients.</w:t>
      </w:r>
      <w:r/>
    </w:p>
    <w:p>
      <w:r/>
      <w:r>
        <w:t>During the conversation, Evans elaborated on the concept of ad word campaigns, stating, “An ad word campaign is something that you can run on Google or the other search engines that would place your ads on the search engine in response to specific key terms.” This method not only facilitates visibility in a competitive marketplace but also provides opportunities for practices to attract new patients more efficiently.</w:t>
      </w:r>
      <w:r/>
    </w:p>
    <w:p>
      <w:r/>
      <w:r>
        <w:t>The integration of AI into these ad word strategies is highlighting a trend in healthcare marketing. According to the experts, AI can significantly enhance the effectiveness of these campaigns by conducting thorough analyses of various factors. Evans noted that AI can determine which keywords are most likely to draw in patients by studying search patterns and behaviours. This technological advancement allows practices to pinpoint their advertising efforts more precisely, thereby optimising their marketing strategies.</w:t>
      </w:r>
      <w:r/>
    </w:p>
    <w:p>
      <w:r/>
      <w:r>
        <w:t>Further expanding on AI’s capabilities, the discussion revealed that AI can also provide insights into a practice's competition. This includes analysing competitors’ budgets, the geographic areas they are targeting, and the specific keywords they are purchasing for their own ad campaigns. By utilising AI for competitive analysis, practices can adapt their strategies not only to attract patients but also to strategically position themselves within the market.</w:t>
      </w:r>
      <w:r/>
    </w:p>
    <w:p>
      <w:r/>
      <w:r>
        <w:t>The implications of these technologies suggest a potential shift in how healthcare practices approach patient engagement and marketing, pointing towards a future where AI-driven analytics become standard tools for enhancing business operations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https://www.practina.com/ai-powered-healthcare-marketing-navigating-the-digital-landscape-with-ease/</w:t>
        </w:r>
      </w:hyperlink>
      <w:r>
        <w:t xml:space="preserve"> - This article supports the use of AI in optimizing digital advertising campaigns by analyzing data and suggesting optimal keywords and outreach strategies.</w:t>
      </w:r>
      <w:r/>
    </w:p>
    <w:p>
      <w:pPr>
        <w:pStyle w:val="ListNumber"/>
        <w:spacing w:line="240" w:lineRule="auto"/>
        <w:ind w:left="720"/>
      </w:pPr>
      <w:r/>
      <w:hyperlink r:id="rId11">
        <w:r>
          <w:rPr>
            <w:color w:val="0000EE"/>
            <w:u w:val="single"/>
          </w:rPr>
          <w:t>https://socialclimb.com/blog/using-ai-in-healthcare-marketing-the-future-is-here/</w:t>
        </w:r>
      </w:hyperlink>
      <w:r>
        <w:t xml:space="preserve"> - This source discusses how AI enhances healthcare marketing by providing deep insights into patient behavior and optimizing advertising campaigns through predictive analytics.</w:t>
      </w:r>
      <w:r/>
    </w:p>
    <w:p>
      <w:pPr>
        <w:pStyle w:val="ListNumber"/>
        <w:spacing w:line="240" w:lineRule="auto"/>
        <w:ind w:left="720"/>
      </w:pPr>
      <w:r/>
      <w:hyperlink r:id="rId11">
        <w:r>
          <w:rPr>
            <w:color w:val="0000EE"/>
            <w:u w:val="single"/>
          </w:rPr>
          <w:t>https://socialclimb.com/blog/using-ai-in-healthcare-marketing-the-future-is-here/</w:t>
        </w:r>
      </w:hyperlink>
      <w:r>
        <w:t xml:space="preserve"> - It explains how AI can analyze competitors' strategies, including their budgets and targeted keywords, to help practices adapt their marketing strategies.</w:t>
      </w:r>
      <w:r/>
    </w:p>
    <w:p>
      <w:pPr>
        <w:pStyle w:val="ListNumber"/>
        <w:spacing w:line="240" w:lineRule="auto"/>
        <w:ind w:left="720"/>
      </w:pPr>
      <w:r/>
      <w:hyperlink r:id="rId12">
        <w:r>
          <w:rPr>
            <w:color w:val="0000EE"/>
            <w:u w:val="single"/>
          </w:rPr>
          <w:t>https://tenadams.com/blog/how-healthcare-marketers-can-benefit-from-chatgpt-and-ai</w:t>
        </w:r>
      </w:hyperlink>
      <w:r>
        <w:t xml:space="preserve"> - This article highlights how AI tools like ChatGPT can help in generating content, analyzing data, and personalizing marketing initiatives, which aligns with the concept of targeted ad word campaigns.</w:t>
      </w:r>
      <w:r/>
    </w:p>
    <w:p>
      <w:pPr>
        <w:pStyle w:val="ListNumber"/>
        <w:spacing w:line="240" w:lineRule="auto"/>
        <w:ind w:left="720"/>
      </w:pPr>
      <w:r/>
      <w:hyperlink r:id="rId12">
        <w:r>
          <w:rPr>
            <w:color w:val="0000EE"/>
            <w:u w:val="single"/>
          </w:rPr>
          <w:t>https://tenadams.com/blog/how-healthcare-marketers-can-benefit-from-chatgpt-and-ai</w:t>
        </w:r>
      </w:hyperlink>
      <w:r>
        <w:t xml:space="preserve"> - It discusses the role of AI in identifying patient preferences and needs, enabling highly personalized marketing initiatives.</w:t>
      </w:r>
      <w:r/>
    </w:p>
    <w:p>
      <w:pPr>
        <w:pStyle w:val="ListNumber"/>
        <w:spacing w:line="240" w:lineRule="auto"/>
        <w:ind w:left="720"/>
      </w:pPr>
      <w:r/>
      <w:hyperlink r:id="rId13">
        <w:r>
          <w:rPr>
            <w:color w:val="0000EE"/>
            <w:u w:val="single"/>
          </w:rPr>
          <w:t>https://squarkai.com/ai-for-healthcare-marketing-are-you-ready-for-it/</w:t>
        </w:r>
      </w:hyperlink>
      <w:r>
        <w:t xml:space="preserve"> - This source explains how AI can be used to manage PPC campaigns, optimize ad spend, and create personalized experiences, which is relevant to the discussion on ad word campaigns.</w:t>
      </w:r>
      <w:r/>
    </w:p>
    <w:p>
      <w:pPr>
        <w:pStyle w:val="ListNumber"/>
        <w:spacing w:line="240" w:lineRule="auto"/>
        <w:ind w:left="720"/>
      </w:pPr>
      <w:r/>
      <w:hyperlink r:id="rId13">
        <w:r>
          <w:rPr>
            <w:color w:val="0000EE"/>
            <w:u w:val="single"/>
          </w:rPr>
          <w:t>https://squarkai.com/ai-for-healthcare-marketing-are-you-ready-for-it/</w:t>
        </w:r>
      </w:hyperlink>
      <w:r>
        <w:t xml:space="preserve"> - It mentions the use of predictive analytics to forecast future customers and tailor messaging, aligning with the idea of AI-driven competitive analysis.</w:t>
      </w:r>
      <w:r/>
    </w:p>
    <w:p>
      <w:pPr>
        <w:pStyle w:val="ListNumber"/>
        <w:spacing w:line="240" w:lineRule="auto"/>
        <w:ind w:left="720"/>
      </w:pPr>
      <w:r/>
      <w:hyperlink r:id="rId14">
        <w:r>
          <w:rPr>
            <w:color w:val="0000EE"/>
            <w:u w:val="single"/>
          </w:rPr>
          <w:t>https://www.invoca.com/blog/digital-marketing-healthcare-road-map</w:t>
        </w:r>
      </w:hyperlink>
      <w:r>
        <w:t xml:space="preserve"> - This article discusses the use of AI and machine learning to analyze data from online and offline interactions, which can inform and optimize ad word campaigns.</w:t>
      </w:r>
      <w:r/>
    </w:p>
    <w:p>
      <w:pPr>
        <w:pStyle w:val="ListNumber"/>
        <w:spacing w:line="240" w:lineRule="auto"/>
        <w:ind w:left="720"/>
      </w:pPr>
      <w:r/>
      <w:hyperlink r:id="rId14">
        <w:r>
          <w:rPr>
            <w:color w:val="0000EE"/>
            <w:u w:val="single"/>
          </w:rPr>
          <w:t>https://www.invoca.com/blog/digital-marketing-healthcare-road-map</w:t>
        </w:r>
      </w:hyperlink>
      <w:r>
        <w:t xml:space="preserve"> - It highlights the importance of using AI to gather intelligence for personalizing campaigns and enhancing patient engagement.</w:t>
      </w:r>
      <w:r/>
    </w:p>
    <w:p>
      <w:pPr>
        <w:pStyle w:val="ListNumber"/>
        <w:spacing w:line="240" w:lineRule="auto"/>
        <w:ind w:left="720"/>
      </w:pPr>
      <w:r/>
      <w:hyperlink r:id="rId10">
        <w:r>
          <w:rPr>
            <w:color w:val="0000EE"/>
            <w:u w:val="single"/>
          </w:rPr>
          <w:t>https://www.practina.com/ai-powered-healthcare-marketing-navigating-the-digital-landscape-with-ease/</w:t>
        </w:r>
      </w:hyperlink>
      <w:r>
        <w:t xml:space="preserve"> - This article explains how AI tools can automate ad campaigns and streamline efforts, which is crucial for optimizing marketing strategies in a competitive market.</w:t>
      </w:r>
      <w:r/>
    </w:p>
    <w:p>
      <w:pPr>
        <w:pStyle w:val="ListNumber"/>
        <w:spacing w:line="240" w:lineRule="auto"/>
        <w:ind w:left="720"/>
      </w:pPr>
      <w:r/>
      <w:hyperlink r:id="rId11">
        <w:r>
          <w:rPr>
            <w:color w:val="0000EE"/>
            <w:u w:val="single"/>
          </w:rPr>
          <w:t>https://socialclimb.com/blog/using-ai-in-healthcare-marketing-the-future-is-here/</w:t>
        </w:r>
      </w:hyperlink>
      <w:r>
        <w:t xml:space="preserve"> - It emphasizes the future of healthcare marketing where AI-driven analytics become standard tools for enhancing business operations.</w:t>
      </w:r>
      <w:r/>
    </w:p>
    <w:p>
      <w:pPr>
        <w:pStyle w:val="ListNumber"/>
        <w:spacing w:line="240" w:lineRule="auto"/>
        <w:ind w:left="720"/>
      </w:pPr>
      <w:r/>
      <w:hyperlink r:id="rId15">
        <w:r>
          <w:rPr>
            <w:color w:val="0000EE"/>
            <w:u w:val="single"/>
          </w:rPr>
          <w:t>https://www.healio.com/news/ophthalmology/20241126/video-attract-patients-to-practice-website-with-ad-word-campaign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actina.com/ai-powered-healthcare-marketing-navigating-the-digital-landscape-with-ease/" TargetMode="External"/><Relationship Id="rId11" Type="http://schemas.openxmlformats.org/officeDocument/2006/relationships/hyperlink" Target="https://socialclimb.com/blog/using-ai-in-healthcare-marketing-the-future-is-here/" TargetMode="External"/><Relationship Id="rId12" Type="http://schemas.openxmlformats.org/officeDocument/2006/relationships/hyperlink" Target="https://tenadams.com/blog/how-healthcare-marketers-can-benefit-from-chatgpt-and-ai" TargetMode="External"/><Relationship Id="rId13" Type="http://schemas.openxmlformats.org/officeDocument/2006/relationships/hyperlink" Target="https://squarkai.com/ai-for-healthcare-marketing-are-you-ready-for-it/" TargetMode="External"/><Relationship Id="rId14" Type="http://schemas.openxmlformats.org/officeDocument/2006/relationships/hyperlink" Target="https://www.invoca.com/blog/digital-marketing-healthcare-road-map" TargetMode="External"/><Relationship Id="rId15" Type="http://schemas.openxmlformats.org/officeDocument/2006/relationships/hyperlink" Target="https://www.healio.com/news/ophthalmology/20241126/video-attract-patients-to-practice-website-with-ad-word-campa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