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GTI unveils ambitious AI project at Global Mobile Broadband Forum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Global Mobile Broadband Forum (MBBF) held in Istanbul, the Global TD-LTE Initiative (GTI) unveiled a significant recruitment drive for its Intelligent RAN, Ubiquitous AI Project. This initiative is an integral part of GTI’s broader 5G-A x AI Development Program, which was launched earlier this year at the Mobile World Congress in Barcelona in partnership with 20 collaborators.</w:t>
      </w:r>
      <w:r/>
    </w:p>
    <w:p>
      <w:r/>
      <w:r>
        <w:t>GTI, established in 2011, originally focused on the advancement of mobile technology with an emphasis on time division (TD)-LTE. Over the years, the organisation has undergone substantial transformation, expanding its mission to include the development of 5G technologies and related innovations. Currently boasting 146 operator members and 262 industry partners, GTI plays a crucial role in shaping the future of mobile technologies.</w:t>
      </w:r>
      <w:r/>
    </w:p>
    <w:p>
      <w:r/>
      <w:r>
        <w:t>During the MBBF, representatives from key partners, including GSMA, China Mobile, Telefónica, AIS, HKT, Zain, Leju Robot, and Huawei, participated in discussions highlighting the ongoing development of 5G-A and the AI initiative, as well as the accomplishments of the 5G-A x AI Development Program to date. 5G-A, the next evolution of 5G, has begun deployment in various global markets, demonstrating benefits such as enhanced network performance, sustainability, and improved integration with AI technologies. The collaboration between these evolving AI technologies and 5G-A has led to the development of smarter applications and systems.</w:t>
      </w:r>
      <w:r/>
    </w:p>
    <w:p>
      <w:r/>
      <w:r>
        <w:t>As part of the 5G-A×AI Development Program, GTI has already established four dedicated labs to facilitate experimentation and innovation with these technologies, focusing particularly on enhancing networks and reducing energy consumption. GTI, alongside GSMA Foundry, has initiated challenges encouraging collaborative efforts to tackle significant issues related to the convergence of 5G-A and AI.</w:t>
      </w:r>
      <w:r/>
    </w:p>
    <w:p>
      <w:r/>
      <w:r>
        <w:t>The Intelligent RAN, Ubiquitous AI Project aims to further these developments by inviting companies to explore the potential of these advanced technologies. The project is centred on leveraging 5G-A and AI to enable more intelligent operations and maintenance (O&amp;M), optimise network deployments, enhance energy efficiency, and create new revenue streams. Additionally, it seeks to bolster AI implementation within the mobile sector by promoting necessary network upgrades and facilitating numerous pilot projects across various industries, including transport, energy, and urban management.</w:t>
      </w:r>
      <w:r/>
    </w:p>
    <w:p>
      <w:r/>
      <w:r>
        <w:t>GTI has extended an invitation to interested parties within the telecommunications industry and beyond to engage in this project, thereby contributing to an expanding network of collaboration aimed at realising the promise of 5G-A and AI integration in future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https://www.telecomreview.com/articles/reports-and-coverage/8554-gti-initiates-global-recruitment-for-intelligent-ran-ubiquitous-ai-project/</w:t>
        </w:r>
      </w:hyperlink>
      <w:r>
        <w:t xml:space="preserve"> - This article corroborates the global recruitment drive for GTI's Intelligent RAN, Ubiquitous AI Project and the discussions at the Global Mobile Broadband Forum (MBBF) in Istanbul.</w:t>
      </w:r>
      <w:r/>
    </w:p>
    <w:p>
      <w:pPr>
        <w:pStyle w:val="ListNumber"/>
        <w:spacing w:line="240" w:lineRule="auto"/>
        <w:ind w:left="720"/>
      </w:pPr>
      <w:r/>
      <w:hyperlink r:id="rId11">
        <w:r>
          <w:rPr>
            <w:color w:val="0000EE"/>
            <w:u w:val="single"/>
          </w:rPr>
          <w:t>https://www.telecomreview.com/articles/reports-and-coverage/8617-breaking-down-the-gti-s-intelligent-ran-ubiquitous-ai-project</w:t>
        </w:r>
      </w:hyperlink>
      <w:r>
        <w:t xml:space="preserve"> - This article provides details on the GTI's Intelligent RAN, Ubiquitous AI Project and its focus on combining 5G-A and AI technologies.</w:t>
      </w:r>
      <w:r/>
    </w:p>
    <w:p>
      <w:pPr>
        <w:pStyle w:val="ListNumber"/>
        <w:spacing w:line="240" w:lineRule="auto"/>
        <w:ind w:left="720"/>
      </w:pPr>
      <w:r/>
      <w:hyperlink r:id="rId12">
        <w:r>
          <w:rPr>
            <w:color w:val="0000EE"/>
            <w:u w:val="single"/>
          </w:rPr>
          <w:t>https://www.tic.ir/en/news/21346/GTI-kicks-off-global-recruitment-for-5G-A-and-AI-innovation-project</w:t>
        </w:r>
      </w:hyperlink>
      <w:r>
        <w:t xml:space="preserve"> - This article supports the global recruitment initiative for the 5G-A and AI innovation project, including the setup of open research labs.</w:t>
      </w:r>
      <w:r/>
    </w:p>
    <w:p>
      <w:pPr>
        <w:pStyle w:val="ListNumber"/>
        <w:spacing w:line="240" w:lineRule="auto"/>
        <w:ind w:left="720"/>
      </w:pPr>
      <w:r/>
      <w:hyperlink r:id="rId13">
        <w:r>
          <w:rPr>
            <w:color w:val="0000EE"/>
            <w:u w:val="single"/>
          </w:rPr>
          <w:t>https://voip.review/2024/11/29/gti-expands-global-ai-collaboration-new-5g-a-initiatives/</w:t>
        </w:r>
      </w:hyperlink>
      <w:r>
        <w:t xml:space="preserve"> - This article discusses GTI's global recruitment initiative and the expansion of AI collaboration with new 5G-A initiatives.</w:t>
      </w:r>
      <w:r/>
    </w:p>
    <w:p>
      <w:pPr>
        <w:pStyle w:val="ListNumber"/>
        <w:spacing w:line="240" w:lineRule="auto"/>
        <w:ind w:left="720"/>
      </w:pPr>
      <w:r/>
      <w:hyperlink r:id="rId14">
        <w:r>
          <w:rPr>
            <w:color w:val="0000EE"/>
            <w:u w:val="single"/>
          </w:rPr>
          <w:t>https://www.gtigroup.org/gunews_detail/21732.html</w:t>
        </w:r>
      </w:hyperlink>
      <w:r>
        <w:t xml:space="preserve"> - This article explains the integration of 5G-A networks and AI to enable intelligent O&amp;M, network optimization, energy saving, and experience monetization.</w:t>
      </w:r>
      <w:r/>
    </w:p>
    <w:p>
      <w:pPr>
        <w:pStyle w:val="ListNumber"/>
        <w:spacing w:line="240" w:lineRule="auto"/>
        <w:ind w:left="720"/>
      </w:pPr>
      <w:r/>
      <w:hyperlink r:id="rId10">
        <w:r>
          <w:rPr>
            <w:color w:val="0000EE"/>
            <w:u w:val="single"/>
          </w:rPr>
          <w:t>https://www.telecomreview.com/articles/reports-and-coverage/8554-gti-initiates-global-recruitment-for-intelligent-ran-ubiquitous-ai-project/</w:t>
        </w:r>
      </w:hyperlink>
      <w:r>
        <w:t xml:space="preserve"> - This article highlights the role of key partners like GSMA, China Mobile, Telefónica, AIS, HKT, Zain, Leju Robot, and Huawei in the 5G-A x AI Development Program.</w:t>
      </w:r>
      <w:r/>
    </w:p>
    <w:p>
      <w:pPr>
        <w:pStyle w:val="ListNumber"/>
        <w:spacing w:line="240" w:lineRule="auto"/>
        <w:ind w:left="720"/>
      </w:pPr>
      <w:r/>
      <w:hyperlink r:id="rId10">
        <w:r>
          <w:rPr>
            <w:color w:val="0000EE"/>
            <w:u w:val="single"/>
          </w:rPr>
          <w:t>https://www.telecomreview.com/articles/reports-and-coverage/8554-gti-initiates-global-recruitment-for-intelligent-ran-ubiquitous-ai-project/</w:t>
        </w:r>
      </w:hyperlink>
      <w:r>
        <w:t xml:space="preserve"> - This article details the benefits of 5G-A, such as enhanced network performance, sustainability, and improved integration with AI technologies.</w:t>
      </w:r>
      <w:r/>
    </w:p>
    <w:p>
      <w:pPr>
        <w:pStyle w:val="ListNumber"/>
        <w:spacing w:line="240" w:lineRule="auto"/>
        <w:ind w:left="720"/>
      </w:pPr>
      <w:r/>
      <w:hyperlink r:id="rId12">
        <w:r>
          <w:rPr>
            <w:color w:val="0000EE"/>
            <w:u w:val="single"/>
          </w:rPr>
          <w:t>https://www.tic.ir/en/news/21346/GTI-kicks-off-global-recruitment-for-5G-A-and-AI-innovation-project</w:t>
        </w:r>
      </w:hyperlink>
      <w:r>
        <w:t xml:space="preserve"> - This article mentions the establishment of dedicated labs for experimentation and innovation with 5G-A and AI technologies.</w:t>
      </w:r>
      <w:r/>
    </w:p>
    <w:p>
      <w:pPr>
        <w:pStyle w:val="ListNumber"/>
        <w:spacing w:line="240" w:lineRule="auto"/>
        <w:ind w:left="720"/>
      </w:pPr>
      <w:r/>
      <w:hyperlink r:id="rId14">
        <w:r>
          <w:rPr>
            <w:color w:val="0000EE"/>
            <w:u w:val="single"/>
          </w:rPr>
          <w:t>https://www.gtigroup.org/gunews_detail/21732.html</w:t>
        </w:r>
      </w:hyperlink>
      <w:r>
        <w:t xml:space="preserve"> - This article explains the focus on enhancing networks, reducing energy consumption, and creating new revenue streams through the Intelligent RAN, Ubiquitous AI Project.</w:t>
      </w:r>
      <w:r/>
    </w:p>
    <w:p>
      <w:pPr>
        <w:pStyle w:val="ListNumber"/>
        <w:spacing w:line="240" w:lineRule="auto"/>
        <w:ind w:left="720"/>
      </w:pPr>
      <w:r/>
      <w:hyperlink r:id="rId13">
        <w:r>
          <w:rPr>
            <w:color w:val="0000EE"/>
            <w:u w:val="single"/>
          </w:rPr>
          <w:t>https://voip.review/2024/11/29/gti-expands-global-ai-collaboration-new-5g-a-initiatives/</w:t>
        </w:r>
      </w:hyperlink>
      <w:r>
        <w:t xml:space="preserve"> - This article discusses the invitation to interested parties to engage in the project and contribute to the expanding network of collaboration for 5G-A and AI integration.</w:t>
      </w:r>
      <w:r/>
    </w:p>
    <w:p>
      <w:pPr>
        <w:pStyle w:val="ListNumber"/>
        <w:spacing w:line="240" w:lineRule="auto"/>
        <w:ind w:left="720"/>
      </w:pPr>
      <w:r/>
      <w:hyperlink r:id="rId10">
        <w:r>
          <w:rPr>
            <w:color w:val="0000EE"/>
            <w:u w:val="single"/>
          </w:rPr>
          <w:t>https://www.telecomreview.com/articles/reports-and-coverage/8554-gti-initiates-global-recruitment-for-intelligent-ran-ubiquitous-ai-project/</w:t>
        </w:r>
      </w:hyperlink>
      <w:r>
        <w:t xml:space="preserve"> - This article outlines the broader 5G-A x AI Development Program launched earlier this year at the Mobile World Congress in Barcelona.</w:t>
      </w:r>
      <w:r/>
    </w:p>
    <w:p>
      <w:pPr>
        <w:pStyle w:val="ListNumber"/>
        <w:spacing w:line="240" w:lineRule="auto"/>
        <w:ind w:left="720"/>
      </w:pPr>
      <w:r/>
      <w:hyperlink r:id="rId15">
        <w:r>
          <w:rPr>
            <w:color w:val="0000EE"/>
            <w:u w:val="single"/>
          </w:rPr>
          <w:t>https://news.google.com/rss/articles/CBMilAFBVV95cUxNWG14azFoZjBKYThOWDdxVHpTTEh4WW91aW83emRBaXh6WkprQTd1SkFTdjdwbnZGU0FRQkFnRHJxd09fRndJd0VZd2ozUzlBWURlTkdKQm41YmhWb3UxT3FZNVFhN3F4dHZjbGxZOFVtWXhRTFUzaTk4c200cHY3RVViMHBFOWRhSTVTdV8zcWRNbmF4?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comreview.com/articles/reports-and-coverage/8554-gti-initiates-global-recruitment-for-intelligent-ran-ubiquitous-ai-project/" TargetMode="External"/><Relationship Id="rId11" Type="http://schemas.openxmlformats.org/officeDocument/2006/relationships/hyperlink" Target="https://www.telecomreview.com/articles/reports-and-coverage/8617-breaking-down-the-gti-s-intelligent-ran-ubiquitous-ai-project" TargetMode="External"/><Relationship Id="rId12" Type="http://schemas.openxmlformats.org/officeDocument/2006/relationships/hyperlink" Target="https://www.tic.ir/en/news/21346/GTI-kicks-off-global-recruitment-for-5G-A-and-AI-innovation-project" TargetMode="External"/><Relationship Id="rId13" Type="http://schemas.openxmlformats.org/officeDocument/2006/relationships/hyperlink" Target="https://voip.review/2024/11/29/gti-expands-global-ai-collaboration-new-5g-a-initiatives/" TargetMode="External"/><Relationship Id="rId14" Type="http://schemas.openxmlformats.org/officeDocument/2006/relationships/hyperlink" Target="https://www.gtigroup.org/gunews_detail/21732.html" TargetMode="External"/><Relationship Id="rId15" Type="http://schemas.openxmlformats.org/officeDocument/2006/relationships/hyperlink" Target="https://news.google.com/rss/articles/CBMilAFBVV95cUxNWG14azFoZjBKYThOWDdxVHpTTEh4WW91aW83emRBaXh6WkprQTd1SkFTdjdwbnZGU0FRQkFnRHJxd09fRndJd0VZd2ozUzlBWURlTkdKQm41YmhWb3UxT3FZNVFhN3F4dHZjbGxZOFVtWXhRTFUzaTk4c200cHY3RVViMHBFOWRhSTVTdV8zcWRNbmF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