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thriving AI sector: top companies and opportunities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artificial intelligence (AI) sector in India is currently flourishing, with significant investment and innovation occurring across multiple industries, including healthcare, finance, and retail. As a growing number of professionals look to establish their careers in this field, a list of the top AI companies in India for 2024 has been released, highlighting firms that are leading the charge in AI research and development.</w:t>
      </w:r>
      <w:r/>
    </w:p>
    <w:p>
      <w:r/>
      <w:r>
        <w:t>Among the industry giants, Google stands out as a prominent leader in AI integration. Founded in 1998, the company has a massive global presence with revenue reported at ₹21.69 trillion (approximately $257.64 billion) and around 156,000 employees worldwide. Google's technological influence spans various aspects of AI, including machine learning and natural language processing, with notable projects such as Gemini and DeepMind pushing the boundaries of generative AI.</w:t>
      </w:r>
      <w:r/>
    </w:p>
    <w:p>
      <w:r/>
      <w:r>
        <w:t>Microsoft, established in 1975, follows closely behind as a key player in AI technology. With annual revenue of ₹16.71 trillion (around $198.27 billion) and a workforce of 221,000, Microsoft's extensive AI integration within its software products, such as Windows and Microsoft 365, allows for both consumer and enterprise-level AI usage. The company has also been actively investing in OpenAI, further solidifying its commitment to advancing AI capabilities.</w:t>
      </w:r>
      <w:r/>
    </w:p>
    <w:p>
      <w:r/>
      <w:r>
        <w:t>Nvidia, known for its powerful graphics processing units (GPUs), has established itself as a pivotal force in AI hardware and software. Since its founding in 1993, Nvidia has generated revenue of ₹2.27 trillion (about $27.02 billion) with a global workforce of 22,000. The firm's innovations in data centres and autonomous vehicles maintain its strong presence in the Indian market.</w:t>
      </w:r>
      <w:r/>
    </w:p>
    <w:p>
      <w:r/>
      <w:r>
        <w:t>Emerging startups are also making their mark in the AI landscape. For instance, Mad Street Den, founded in 2013 and based in Chennai, focuses on AI solutions primarily for retail and healthcare, boasting substantial funding of ₹556 crores ($67 million) and a workforce of approximately 200 employees. Its product, Vue.ai, has been instrumental in enhancing personalised shopping experiences through AI.</w:t>
      </w:r>
      <w:r/>
    </w:p>
    <w:p>
      <w:r/>
      <w:r>
        <w:t>Amazon, a heavyweight in e-commerce, has significantly invested in AI. Established in 1994, the company reported revenue of ₹19.63 trillion (approximately $232.89 billion) and employs about 1.6 million people globally. With its Amazon Web Services (AWS) platform, the company offers extensive AI-driven solutions for businesses and aims to invest $15 billion in India by 2030, creating additional career opportunities in the sector.</w:t>
      </w:r>
      <w:r/>
    </w:p>
    <w:p>
      <w:r/>
      <w:r>
        <w:t>Sarvam AI, a new entrant founded in 2023, is focused on developing generative AI tools specifically for Indian languages. Backed by a partnership with Microsoft and funding of ₹340 crores ($41 million), Sarvam AI aims to address the unique linguistic needs of the region, offering innovative job prospects in AI.</w:t>
      </w:r>
      <w:r/>
    </w:p>
    <w:p>
      <w:r/>
      <w:r>
        <w:t>IBM, a historic figure in IT and AI consulting since 1911, remains a formidable employer with its revenue standing at ₹5.10 trillion (approximately $60.5 billion) and a workforce of 280,000 globally. Its AI applications are tailored to support an array of industries, providing a robust platform for AI professionals.</w:t>
      </w:r>
      <w:r/>
    </w:p>
    <w:p>
      <w:r/>
      <w:r>
        <w:t>With a startup mentality, OLA Krutrim, founded in 2023, is targeting industries such as healthcare, finance, and retail with its AI solutions. The company has already secured ₹422 crores ($50 million) in funding, employing less than 100 people, while focusing on the development of large language models and conversational AI technologies.</w:t>
      </w:r>
      <w:r/>
    </w:p>
    <w:p>
      <w:r/>
      <w:r>
        <w:t>As the AI landscape in India continues to evolve, it presents numerous opportunities for individuals seeking rewarding careers in technology. Key skills including programming languages like Python, familiarity with tools like TensorFlow and PyTorch, and practical experience through projects, hackathons, and open-source contributions are pivotal for those wanting to excel in this sector. Networking and professional connections are also essential for securing roles in these leading AI firms.</w:t>
      </w:r>
      <w:r/>
    </w:p>
    <w:p>
      <w:r/>
      <w:r>
        <w:t>With its blend of established corporations and dynamic startups, India's AI sector is poised for further growth, reflecting broader global trends and innovations in automation that are reshaping business practices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https://builtin.com/articles/ai-companies-in-india</w:t>
        </w:r>
      </w:hyperlink>
      <w:r>
        <w:t xml:space="preserve"> - Corroborates the involvement of Google, Microsoft, Nvidia, and Amazon in AI research and development in India, including their specific projects and investments.</w:t>
      </w:r>
      <w:r/>
    </w:p>
    <w:p>
      <w:pPr>
        <w:pStyle w:val="ListNumber"/>
        <w:spacing w:line="240" w:lineRule="auto"/>
        <w:ind w:left="720"/>
      </w:pPr>
      <w:r/>
      <w:hyperlink r:id="rId10">
        <w:r>
          <w:rPr>
            <w:color w:val="0000EE"/>
            <w:u w:val="single"/>
          </w:rPr>
          <w:t>https://builtin.com/articles/ai-companies-in-india</w:t>
        </w:r>
      </w:hyperlink>
      <w:r>
        <w:t xml:space="preserve"> - Provides details on Microsoft's AI integration, its partnership with OpenAI, and its extensive AI tools like Azure Cognitive Services and Azure Machine Learning.</w:t>
      </w:r>
      <w:r/>
    </w:p>
    <w:p>
      <w:pPr>
        <w:pStyle w:val="ListNumber"/>
        <w:spacing w:line="240" w:lineRule="auto"/>
        <w:ind w:left="720"/>
      </w:pPr>
      <w:r/>
      <w:hyperlink r:id="rId10">
        <w:r>
          <w:rPr>
            <w:color w:val="0000EE"/>
            <w:u w:val="single"/>
          </w:rPr>
          <w:t>https://builtin.com/articles/ai-companies-in-india</w:t>
        </w:r>
      </w:hyperlink>
      <w:r>
        <w:t xml:space="preserve"> - Discusses Nvidia's role in AI hardware and software, including its high-powered AI chips and engineering development centers in India.</w:t>
      </w:r>
      <w:r/>
    </w:p>
    <w:p>
      <w:pPr>
        <w:pStyle w:val="ListNumber"/>
        <w:spacing w:line="240" w:lineRule="auto"/>
        <w:ind w:left="720"/>
      </w:pPr>
      <w:r/>
      <w:hyperlink r:id="rId11">
        <w:r>
          <w:rPr>
            <w:color w:val="0000EE"/>
            <w:u w:val="single"/>
          </w:rPr>
          <w:t>https://www.smallcase.com/collections/artificial-intelligence-ai-stocks-in-india/</w:t>
        </w:r>
      </w:hyperlink>
      <w:r>
        <w:t xml:space="preserve"> - Lists top AI companies in India, including HCL Technologies, Infosys, Oracle Financial Services Software, and Tech Mahindra, highlighting their market capitalization and AI-focused services.</w:t>
      </w:r>
      <w:r/>
    </w:p>
    <w:p>
      <w:pPr>
        <w:pStyle w:val="ListNumber"/>
        <w:spacing w:line="240" w:lineRule="auto"/>
        <w:ind w:left="720"/>
      </w:pPr>
      <w:r/>
      <w:hyperlink r:id="rId12">
        <w:r>
          <w:rPr>
            <w:color w:val="0000EE"/>
            <w:u w:val="single"/>
          </w:rPr>
          <w:t>https://www.geeksforgeeks.org/ai-companies-in-india/</w:t>
        </w:r>
      </w:hyperlink>
      <w:r>
        <w:t xml:space="preserve"> - Mentions Persistent System, Zensar Technologies, and Delta4 Infotech as top AI companies in India, detailing their AI solutions and services.</w:t>
      </w:r>
      <w:r/>
    </w:p>
    <w:p>
      <w:pPr>
        <w:pStyle w:val="ListNumber"/>
        <w:spacing w:line="240" w:lineRule="auto"/>
        <w:ind w:left="720"/>
      </w:pPr>
      <w:r/>
      <w:hyperlink r:id="rId10">
        <w:r>
          <w:rPr>
            <w:color w:val="0000EE"/>
            <w:u w:val="single"/>
          </w:rPr>
          <w:t>https://builtin.com/articles/ai-companies-in-india</w:t>
        </w:r>
      </w:hyperlink>
      <w:r>
        <w:t xml:space="preserve"> - Details Amazon's significant investment in AI, its AWS platform, and plans to invest $15 billion in India by 2030.</w:t>
      </w:r>
      <w:r/>
    </w:p>
    <w:p>
      <w:pPr>
        <w:pStyle w:val="ListNumber"/>
        <w:spacing w:line="240" w:lineRule="auto"/>
        <w:ind w:left="720"/>
      </w:pPr>
      <w:r/>
      <w:hyperlink r:id="rId10">
        <w:r>
          <w:rPr>
            <w:color w:val="0000EE"/>
            <w:u w:val="single"/>
          </w:rPr>
          <w:t>https://builtin.com/articles/ai-companies-in-india</w:t>
        </w:r>
      </w:hyperlink>
      <w:r>
        <w:t xml:space="preserve"> - Discusses IBM's historical presence in IT and AI consulting, its tailored AI applications, and its global workforce.</w:t>
      </w:r>
      <w:r/>
    </w:p>
    <w:p>
      <w:pPr>
        <w:pStyle w:val="ListNumber"/>
        <w:spacing w:line="240" w:lineRule="auto"/>
        <w:ind w:left="720"/>
      </w:pPr>
      <w:r/>
      <w:hyperlink r:id="rId11">
        <w:r>
          <w:rPr>
            <w:color w:val="0000EE"/>
            <w:u w:val="single"/>
          </w:rPr>
          <w:t>https://www.smallcase.com/collections/artificial-intelligence-ai-stocks-in-india/</w:t>
        </w:r>
      </w:hyperlink>
      <w:r>
        <w:t xml:space="preserve"> - Highlights the growth of the AI sector in India, including investments and projected contributions to the economy, aligning with broader global trends.</w:t>
      </w:r>
      <w:r/>
    </w:p>
    <w:p>
      <w:pPr>
        <w:pStyle w:val="ListNumber"/>
        <w:spacing w:line="240" w:lineRule="auto"/>
        <w:ind w:left="720"/>
      </w:pPr>
      <w:r/>
      <w:hyperlink r:id="rId13">
        <w:r>
          <w:rPr>
            <w:color w:val="0000EE"/>
            <w:u w:val="single"/>
          </w:rPr>
          <w:t>https://groww.in/blog/best-artificial-intelligence-stocks-in-india</w:t>
        </w:r>
      </w:hyperlink>
      <w:r>
        <w:t xml:space="preserve"> - Provides an overview of the Indian AI market, its growth, and the adoption of AI in various sectors such as education, agriculture, and healthcare.</w:t>
      </w:r>
      <w:r/>
    </w:p>
    <w:p>
      <w:pPr>
        <w:pStyle w:val="ListNumber"/>
        <w:spacing w:line="240" w:lineRule="auto"/>
        <w:ind w:left="720"/>
      </w:pPr>
      <w:r/>
      <w:hyperlink r:id="rId14">
        <w:r>
          <w:rPr>
            <w:color w:val="0000EE"/>
            <w:u w:val="single"/>
          </w:rPr>
          <w:t>https://clutch.co/in/developers/artificial-intelligence</w:t>
        </w:r>
      </w:hyperlink>
      <w:r>
        <w:t xml:space="preserve"> - Lists emerging AI companies in India, such as Ahex Technologies, Simform, and Pitangent Analytics, highlighting their AI solutions and services.</w:t>
      </w:r>
      <w:r/>
    </w:p>
    <w:p>
      <w:pPr>
        <w:pStyle w:val="ListNumber"/>
        <w:spacing w:line="240" w:lineRule="auto"/>
        <w:ind w:left="720"/>
      </w:pPr>
      <w:r/>
      <w:hyperlink r:id="rId10">
        <w:r>
          <w:rPr>
            <w:color w:val="0000EE"/>
            <w:u w:val="single"/>
          </w:rPr>
          <w:t>https://builtin.com/articles/ai-companies-in-india</w:t>
        </w:r>
      </w:hyperlink>
      <w:r>
        <w:t xml:space="preserve"> - Emphasizes the importance of key skills like programming languages, tools like TensorFlow and PyTorch, and practical experience for careers in AI, as well as the role of networking and professional connections.</w:t>
      </w:r>
      <w:r/>
    </w:p>
    <w:p>
      <w:pPr>
        <w:pStyle w:val="ListNumber"/>
        <w:spacing w:line="240" w:lineRule="auto"/>
        <w:ind w:left="720"/>
      </w:pPr>
      <w:r/>
      <w:hyperlink r:id="rId15">
        <w:r>
          <w:rPr>
            <w:color w:val="0000EE"/>
            <w:u w:val="single"/>
          </w:rPr>
          <w:t>https://news.google.com/rss/articles/CBMilwFBVV95cUxPbVlDUDNZUDRNQ3V5eURDcmhMeXlKOGxTOVZOVDZPb0NTYkJZcy05dHRCQkR0ZkptanJ1Z1l5d25UUHpLMUkzUmtIT2I1ZE9OalBsR09KTS1MUmJCRjJYUnlPdWwyS0dINTZUUVFlSHVDWi1PMXpaNEZRdUVMOFZyM0VvYUoxLXRPTHhVY0FmdVFnUDRPZ3d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com/articles/ai-companies-in-india" TargetMode="External"/><Relationship Id="rId11" Type="http://schemas.openxmlformats.org/officeDocument/2006/relationships/hyperlink" Target="https://www.smallcase.com/collections/artificial-intelligence-ai-stocks-in-india/" TargetMode="External"/><Relationship Id="rId12" Type="http://schemas.openxmlformats.org/officeDocument/2006/relationships/hyperlink" Target="https://www.geeksforgeeks.org/ai-companies-in-india/" TargetMode="External"/><Relationship Id="rId13" Type="http://schemas.openxmlformats.org/officeDocument/2006/relationships/hyperlink" Target="https://groww.in/blog/best-artificial-intelligence-stocks-in-india" TargetMode="External"/><Relationship Id="rId14" Type="http://schemas.openxmlformats.org/officeDocument/2006/relationships/hyperlink" Target="https://clutch.co/in/developers/artificial-intelligence" TargetMode="External"/><Relationship Id="rId15" Type="http://schemas.openxmlformats.org/officeDocument/2006/relationships/hyperlink" Target="https://news.google.com/rss/articles/CBMilwFBVV95cUxPbVlDUDNZUDRNQ3V5eURDcmhMeXlKOGxTOVZOVDZPb0NTYkJZcy05dHRCQkR0ZkptanJ1Z1l5d25UUHpLMUkzUmtIT2I1ZE9OalBsR09KTS1MUmJCRjJYUnlPdWwyS0dINTZUUVFlSHVDWi1PMXpaNEZRdUVMOFZyM0VvYUoxLXRPTHhVY0FmdVFnUDRPZ3d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