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AI software market poised for substantial growth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Legal AI Software Market has emerged as a significant sector in the technology landscape, driven by increasing demand for automation and efficiency within the legal industry. A comprehensive report published by Prudent Markets highlights the current state and projected growth of this market, outlining key trends and factors influencing its trajectory.</w:t>
      </w:r>
      <w:r/>
    </w:p>
    <w:p>
      <w:r/>
      <w:r>
        <w:t>As of 2024, the global Legal AI Software market is on track to reach an estimated value of $1,715.4 million by 2025, demonstrating a robust compound annual growth rate (CAGR) of 32.5%. This growth reflects a growing interest among legal professionals and organisations in utilizing AI solutions to streamline processes and enhance productivity.</w:t>
      </w:r>
      <w:r/>
    </w:p>
    <w:p>
      <w:r/>
      <w:r>
        <w:t>The report provides an in-depth analysis of the market’s components, including solutions and services. It categorises deployment modes into two primary segments: cloud-based and on-premises systems. Key end-users of Legal AI Software are identified as corporate legal departments and law firms. Major players in the industry include noted companies such as IBM, LexisNexis, and Thomson Reuters, among others. These firms are at the forefront of developing innovative software that meets the evolving needs of the legal sector.</w:t>
      </w:r>
      <w:r/>
    </w:p>
    <w:p>
      <w:r/>
      <w:r>
        <w:t xml:space="preserve">The study further elaborates on various essential aspects, including the pricing structure, profit margins, and a value chain analysis that elucidates the complex interplay between suppliers and customers. This information is crucial for stakeholders aiming to understand the competitive landscape and identify potential opportunities for investment and growth. </w:t>
      </w:r>
      <w:r/>
    </w:p>
    <w:p>
      <w:r/>
      <w:r>
        <w:t>Additionally, the report addresses the impact of the COVID-19 pandemic on the Legal AI Software market, noting shifts in consumer behaviour and operational capacities that have emerged in the wake of the crisis. Factors such as changes in market demand, transport capacity, and overall trade flows were integral to the analysis presented.</w:t>
      </w:r>
      <w:r/>
    </w:p>
    <w:p>
      <w:r/>
      <w:r>
        <w:t>With regards to future trends, ongoing technological advancements are expected to facilitate further integration of AI in legal practices, potentially transforming traditional workflows. As firms increasingly adopt these sophisticated tools, the report underscores the importance of adapting to new market dynamics and consumer preferences.</w:t>
      </w:r>
      <w:r/>
    </w:p>
    <w:p>
      <w:r/>
      <w:r>
        <w:t>This market analysis offers vital insights for both established players and new entrants seeking to navigate the rapidly changing landscape of legal technology. The structured research provides a foundation for understanding how AI innovations can significantly influence business practices within the legal sector, paving the way for enhanced efficiency and competitiveness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https://www.marketsandmarkets.com/Market-Reports/legal-ai-software-market-88725278.html</w:t>
        </w:r>
      </w:hyperlink>
      <w:r>
        <w:t xml:space="preserve"> - Corroborates the growth of the Legal AI Software market, including its valuation and CAGR, as well as the segmentation by components, deployment modes, and end-users.</w:t>
      </w:r>
      <w:r/>
    </w:p>
    <w:p>
      <w:pPr>
        <w:pStyle w:val="ListNumber"/>
        <w:spacing w:line="240" w:lineRule="auto"/>
        <w:ind w:left="720"/>
      </w:pPr>
      <w:r/>
      <w:hyperlink r:id="rId11">
        <w:r>
          <w:rPr>
            <w:color w:val="0000EE"/>
            <w:u w:val="single"/>
          </w:rPr>
          <w:t>https://www.mordorintelligence.com/industry-reports/ai-software-market-in-legal-industry</w:t>
        </w:r>
      </w:hyperlink>
      <w:r>
        <w:t xml:space="preserve"> - Supports the market size and growth projections, including the CAGR and regional breakdown, and identifies key players in the industry.</w:t>
      </w:r>
      <w:r/>
    </w:p>
    <w:p>
      <w:pPr>
        <w:pStyle w:val="ListNumber"/>
        <w:spacing w:line="240" w:lineRule="auto"/>
        <w:ind w:left="720"/>
      </w:pPr>
      <w:r/>
      <w:hyperlink r:id="rId12">
        <w:r>
          <w:rPr>
            <w:color w:val="0000EE"/>
            <w:u w:val="single"/>
          </w:rPr>
          <w:t>https://www.zionmarketresearch.com/report/legal-ai-software-market</w:t>
        </w:r>
      </w:hyperlink>
      <w:r>
        <w:t xml:space="preserve"> - Provides details on the market size, CAGR, and regional growth, as well as the segmentation by components and end-users, and lists major players.</w:t>
      </w:r>
      <w:r/>
    </w:p>
    <w:p>
      <w:pPr>
        <w:pStyle w:val="ListNumber"/>
        <w:spacing w:line="240" w:lineRule="auto"/>
        <w:ind w:left="720"/>
      </w:pPr>
      <w:r/>
      <w:hyperlink r:id="rId13">
        <w:r>
          <w:rPr>
            <w:color w:val="0000EE"/>
            <w:u w:val="single"/>
          </w:rPr>
          <w:t>https://www.businessresearchinsights.com/market-reports/legal-ai-software-market-106550</w:t>
        </w:r>
      </w:hyperlink>
      <w:r>
        <w:t xml:space="preserve"> - Corroborates the market size and growth rate, and identifies key driving factors and major companies in the Legal AI Software market.</w:t>
      </w:r>
      <w:r/>
    </w:p>
    <w:p>
      <w:pPr>
        <w:pStyle w:val="ListNumber"/>
        <w:spacing w:line="240" w:lineRule="auto"/>
        <w:ind w:left="720"/>
      </w:pPr>
      <w:r/>
      <w:hyperlink r:id="rId10">
        <w:r>
          <w:rPr>
            <w:color w:val="0000EE"/>
            <w:u w:val="single"/>
          </w:rPr>
          <w:t>https://www.marketsandmarkets.com/Market-Reports/legal-ai-software-market-88725278.html</w:t>
        </w:r>
      </w:hyperlink>
      <w:r>
        <w:t xml:space="preserve"> - Details the impact of AI on legal processes, including automation and efficiency, and the role of corporate legal departments and law firms as key end-users.</w:t>
      </w:r>
      <w:r/>
    </w:p>
    <w:p>
      <w:pPr>
        <w:pStyle w:val="ListNumber"/>
        <w:spacing w:line="240" w:lineRule="auto"/>
        <w:ind w:left="720"/>
      </w:pPr>
      <w:r/>
      <w:hyperlink r:id="rId11">
        <w:r>
          <w:rPr>
            <w:color w:val="0000EE"/>
            <w:u w:val="single"/>
          </w:rPr>
          <w:t>https://www.mordorintelligence.com/industry-reports/ai-software-market-in-legal-industry</w:t>
        </w:r>
      </w:hyperlink>
      <w:r>
        <w:t xml:space="preserve"> - Discusses the integration of AI in legal practices, the importance of cloud-based solutions, and the future trends in the market.</w:t>
      </w:r>
      <w:r/>
    </w:p>
    <w:p>
      <w:pPr>
        <w:pStyle w:val="ListNumber"/>
        <w:spacing w:line="240" w:lineRule="auto"/>
        <w:ind w:left="720"/>
      </w:pPr>
      <w:r/>
      <w:hyperlink r:id="rId12">
        <w:r>
          <w:rPr>
            <w:color w:val="0000EE"/>
            <w:u w:val="single"/>
          </w:rPr>
          <w:t>https://www.zionmarketresearch.com/report/legal-ai-software-market</w:t>
        </w:r>
      </w:hyperlink>
      <w:r>
        <w:t xml:space="preserve"> - Elaborates on the pricing structure, profit margins, and value chain analysis, which are crucial for understanding the competitive landscape.</w:t>
      </w:r>
      <w:r/>
    </w:p>
    <w:p>
      <w:pPr>
        <w:pStyle w:val="ListNumber"/>
        <w:spacing w:line="240" w:lineRule="auto"/>
        <w:ind w:left="720"/>
      </w:pPr>
      <w:r/>
      <w:hyperlink r:id="rId13">
        <w:r>
          <w:rPr>
            <w:color w:val="0000EE"/>
            <w:u w:val="single"/>
          </w:rPr>
          <w:t>https://www.businessresearchinsights.com/market-reports/legal-ai-software-market-106550</w:t>
        </w:r>
      </w:hyperlink>
      <w:r>
        <w:t xml:space="preserve"> - Addresses the impact of the COVID-19 pandemic on the market, including shifts in consumer behavior and operational capacities.</w:t>
      </w:r>
      <w:r/>
    </w:p>
    <w:p>
      <w:pPr>
        <w:pStyle w:val="ListNumber"/>
        <w:spacing w:line="240" w:lineRule="auto"/>
        <w:ind w:left="720"/>
      </w:pPr>
      <w:r/>
      <w:hyperlink r:id="rId14">
        <w:r>
          <w:rPr>
            <w:color w:val="0000EE"/>
            <w:u w:val="single"/>
          </w:rPr>
          <w:t>https://www.precedenceresearch.com/legal-technology-market</w:t>
        </w:r>
      </w:hyperlink>
      <w:r>
        <w:t xml:space="preserve"> - Provides insights into the broader legal technology market, including the adoption of cloud-based technologies and the role of AI in transforming traditional workflows.</w:t>
      </w:r>
      <w:r/>
    </w:p>
    <w:p>
      <w:pPr>
        <w:pStyle w:val="ListNumber"/>
        <w:spacing w:line="240" w:lineRule="auto"/>
        <w:ind w:left="720"/>
      </w:pPr>
      <w:r/>
      <w:hyperlink r:id="rId11">
        <w:r>
          <w:rPr>
            <w:color w:val="0000EE"/>
            <w:u w:val="single"/>
          </w:rPr>
          <w:t>https://www.mordorintelligence.com/industry-reports/ai-software-market-in-legal-industry</w:t>
        </w:r>
      </w:hyperlink>
      <w:r>
        <w:t xml:space="preserve"> - Highlights the importance of adapting to new market dynamics and consumer preferences as firms increasingly adopt AI tools.</w:t>
      </w:r>
      <w:r/>
    </w:p>
    <w:p>
      <w:pPr>
        <w:pStyle w:val="ListNumber"/>
        <w:spacing w:line="240" w:lineRule="auto"/>
        <w:ind w:left="720"/>
      </w:pPr>
      <w:r/>
      <w:hyperlink r:id="rId12">
        <w:r>
          <w:rPr>
            <w:color w:val="0000EE"/>
            <w:u w:val="single"/>
          </w:rPr>
          <w:t>https://www.zionmarketresearch.com/report/legal-ai-software-market</w:t>
        </w:r>
      </w:hyperlink>
      <w:r>
        <w:t xml:space="preserve"> - Offers vital insights for both established players and new entrants seeking to navigate the rapidly changing landscape of legal technology.</w:t>
      </w:r>
      <w:r/>
    </w:p>
    <w:p>
      <w:pPr>
        <w:pStyle w:val="ListNumber"/>
        <w:spacing w:line="240" w:lineRule="auto"/>
        <w:ind w:left="720"/>
      </w:pPr>
      <w:r/>
      <w:hyperlink r:id="rId15">
        <w:r>
          <w:rPr>
            <w:color w:val="0000EE"/>
            <w:u w:val="single"/>
          </w:rPr>
          <w:t>https://news.google.com/rss/articles/CBMilAFBVV95cUxOMGlRRTRMaDhwcXN3UjMxSHhCM0c3b0VHX3k2SXdmcmNqM1lOZnNJSU5aMkNSTlVyMHB3VU1FTzhELUtGMHNrR0cxdnBMVFFvS0Q2OUgtTlBWWGl2Vk9jS2hRaG4tMGRweGdTSGlEMEhUWTRHY19FVVV4LWJoTWdQVGhCMy1LdnRSVkpFTmFwQmRHREk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legal-ai-software-market-88725278.html" TargetMode="External"/><Relationship Id="rId11" Type="http://schemas.openxmlformats.org/officeDocument/2006/relationships/hyperlink" Target="https://www.mordorintelligence.com/industry-reports/ai-software-market-in-legal-industry" TargetMode="External"/><Relationship Id="rId12" Type="http://schemas.openxmlformats.org/officeDocument/2006/relationships/hyperlink" Target="https://www.zionmarketresearch.com/report/legal-ai-software-market" TargetMode="External"/><Relationship Id="rId13" Type="http://schemas.openxmlformats.org/officeDocument/2006/relationships/hyperlink" Target="https://www.businessresearchinsights.com/market-reports/legal-ai-software-market-106550" TargetMode="External"/><Relationship Id="rId14" Type="http://schemas.openxmlformats.org/officeDocument/2006/relationships/hyperlink" Target="https://www.precedenceresearch.com/legal-technology-market" TargetMode="External"/><Relationship Id="rId15" Type="http://schemas.openxmlformats.org/officeDocument/2006/relationships/hyperlink" Target="https://news.google.com/rss/articles/CBMilAFBVV95cUxOMGlRRTRMaDhwcXN3UjMxSHhCM0c3b0VHX3k2SXdmcmNqM1lOZnNJSU5aMkNSTlVyMHB3VU1FTzhELUtGMHNrR0cxdnBMVFFvS0Q2OUgtTlBWWGl2Vk9jS2hRaG4tMGRweGdTSGlEMEhUWTRHY19FVVV4LWJoTWdQVGhCMy1LdnRSVkpFTmFwQmRHREk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