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career landscape: adapting to automation in accounting and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career landscape is undergoing significant transformation, particularly for professionals within the accounting and finance sectors, as automation and emerging technologies commonly influence business practices. Industry experts, including career coaches, recruiters, and technology specialists, are providing insights on how individuals can adapt and succeed in this changing environment.</w:t>
      </w:r>
      <w:r/>
    </w:p>
    <w:p>
      <w:r/>
      <w:r>
        <w:t>Richard Triggs, a recruitment specialist, has highlighted the potential of the 'hidden' job market, suggesting that many opportunities remain unadvertised. Triggs advises job seekers to identify preferred employers and connect with key decision-makers. He recommends reaching out to three individuals daily for discussions, which he believes can lead to securing a new position within approximately 12 weeks. “Solving problems and taking away people’s pain is what they want,” Triggs explains, indicating that job seekers should inquire about specific challenges faced by potential employers and propose solutions based on their skills and experiences.</w:t>
      </w:r>
      <w:r/>
    </w:p>
    <w:p>
      <w:r/>
      <w:r>
        <w:t xml:space="preserve">Moreover, the evolving role of finance professionals, driven by automation, has prompted discussions about how individuals can leverage technology to enhance their career prospects. Stephannie Jonovska FCPA, chair of CPA Australia’s Digital Transformation Centre of Excellence, stresses the importance of establishing clear objectives and acquiring foundational skills in areas such as data governance, analytics, and basic coding. “Understanding the basic principles of data governance, data analytics and management; as well as some basic coding is probably the way to go,” Jonovska states. </w:t>
      </w:r>
      <w:r/>
    </w:p>
    <w:p>
      <w:r/>
      <w:r>
        <w:t>Following the establishment of foundational skills, Jonovska advocates for the practical application of knowledge. She encourages professionals to engage actively in projects that require AI capabilities or that aim to resolve specific business issues. This hands-on approach not only enhances understanding but also demonstrates competency to potential employers.</w:t>
      </w:r>
      <w:r/>
    </w:p>
    <w:p>
      <w:r/>
      <w:r>
        <w:t>To maintain relevance in the rapidly evolving technological landscape, Jonovska advises professionals to remain proactive in their learning endeavours. Suggestions include subscribing to technology blogs, listening to podcasts, attending educational events, or seeking mentorship. “If you want to stay relevant and marketable in the AI generation, staying curious and being a lifelong learner is really important,” she adds.</w:t>
      </w:r>
      <w:r/>
    </w:p>
    <w:p>
      <w:r/>
      <w:r>
        <w:t>As the demand for skilled professionals who can navigate these emerging trends increases, the insights provided by experts such as Triggs and Jonovska serve as valuable resources for accounting and finance professionals aiming to advance their careers amidst automation and other technological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https://www.mercerbradley.com/2024/05/20/how-does-ai-impact-accounting-careers/</w:t>
        </w:r>
      </w:hyperlink>
      <w:r>
        <w:t xml:space="preserve"> - This article explains how AI is streamlining processes and simplifying tasks in accounting, enhancing efficiency and productivity, and highlights that AI will not replace accounting jobs but rather free professionals for higher-value activities.</w:t>
      </w:r>
      <w:r/>
    </w:p>
    <w:p>
      <w:pPr>
        <w:pStyle w:val="ListNumber"/>
        <w:spacing w:line="240" w:lineRule="auto"/>
        <w:ind w:left="720"/>
      </w:pPr>
      <w:r/>
      <w:hyperlink r:id="rId11">
        <w:r>
          <w:rPr>
            <w:color w:val="0000EE"/>
            <w:u w:val="single"/>
          </w:rPr>
          <w:t>https://www.focuspeople.com/2024/02/07/2024-and-beyond-the-impact-of-ai-on-the-future-of-accounting/</w:t>
        </w:r>
      </w:hyperlink>
      <w:r>
        <w:t xml:space="preserve"> - This article discusses the impact of AI on the future of accounting, including how AI enhances tasks, improves data compliance and accuracy, and transforms accounting processes without replacing human accountants.</w:t>
      </w:r>
      <w:r/>
    </w:p>
    <w:p>
      <w:pPr>
        <w:pStyle w:val="ListNumber"/>
        <w:spacing w:line="240" w:lineRule="auto"/>
        <w:ind w:left="720"/>
      </w:pPr>
      <w:r/>
      <w:hyperlink r:id="rId12">
        <w:r>
          <w:rPr>
            <w:color w:val="0000EE"/>
            <w:u w:val="single"/>
          </w:rPr>
          <w:t>https://cmaexamacademy.com/artificial-intelligence-in-accounting/</w:t>
        </w:r>
      </w:hyperlink>
      <w:r>
        <w:t xml:space="preserve"> - This article details how AI is changing accounting by automating manual tasks, freeing humans for innovation and creativity, and emphasizes that AI will not replicate aspects of the job requiring human judgment and ethical consideration.</w:t>
      </w:r>
      <w:r/>
    </w:p>
    <w:p>
      <w:pPr>
        <w:pStyle w:val="ListNumber"/>
        <w:spacing w:line="240" w:lineRule="auto"/>
        <w:ind w:left="720"/>
      </w:pPr>
      <w:r/>
      <w:hyperlink r:id="rId13">
        <w:r>
          <w:rPr>
            <w:color w:val="0000EE"/>
            <w:u w:val="single"/>
          </w:rPr>
          <w:t>https://www.turing.com/blog/the-impact-of-ai-on-accounting-careers</w:t>
        </w:r>
      </w:hyperlink>
      <w:r>
        <w:t xml:space="preserve"> - This article explains how AI is transforming accounting careers by automating repetitive tasks, allowing professionals to focus on more strategic and analytical work, and highlights the need for new skills such as coding and data analysis.</w:t>
      </w:r>
      <w:r/>
    </w:p>
    <w:p>
      <w:pPr>
        <w:pStyle w:val="ListNumber"/>
        <w:spacing w:line="240" w:lineRule="auto"/>
        <w:ind w:left="720"/>
      </w:pPr>
      <w:r/>
      <w:hyperlink r:id="rId14">
        <w:r>
          <w:rPr>
            <w:color w:val="0000EE"/>
            <w:u w:val="single"/>
          </w:rPr>
          <w:t>https://tax.thomsonreuters.com/blog/how-will-ai-affect-accounting-jobs/</w:t>
        </w:r>
      </w:hyperlink>
      <w:r>
        <w:t xml:space="preserve"> - This article discusses how AI is affecting accounting jobs by automating mundane tasks, enhancing efficiency, and improving data accuracy, while emphasizing that human skills like judgment and creativity are essential and not replaceable by AI.</w:t>
      </w:r>
      <w:r/>
    </w:p>
    <w:p>
      <w:pPr>
        <w:pStyle w:val="ListNumber"/>
        <w:spacing w:line="240" w:lineRule="auto"/>
        <w:ind w:left="720"/>
      </w:pPr>
      <w:r/>
      <w:hyperlink r:id="rId10">
        <w:r>
          <w:rPr>
            <w:color w:val="0000EE"/>
            <w:u w:val="single"/>
          </w:rPr>
          <w:t>https://www.mercerbradley.com/2024/05/20/how-does-ai-impact-accounting-careers/</w:t>
        </w:r>
      </w:hyperlink>
      <w:r>
        <w:t xml:space="preserve"> - This article mentions the use of AI-based software like Microsoft Power BI and Tableau, which supports accounting teams and increases job opportunities and career advancement.</w:t>
      </w:r>
      <w:r/>
    </w:p>
    <w:p>
      <w:pPr>
        <w:pStyle w:val="ListNumber"/>
        <w:spacing w:line="240" w:lineRule="auto"/>
        <w:ind w:left="720"/>
      </w:pPr>
      <w:r/>
      <w:hyperlink r:id="rId11">
        <w:r>
          <w:rPr>
            <w:color w:val="0000EE"/>
            <w:u w:val="single"/>
          </w:rPr>
          <w:t>https://www.focuspeople.com/2024/02/07/2024-and-beyond-the-impact-of-ai-on-the-future-of-accounting/</w:t>
        </w:r>
      </w:hyperlink>
      <w:r>
        <w:t xml:space="preserve"> - This article highlights the importance of AI in improving data compliance and accuracy, and how AI-powered compliance tools help accountants manage regulations.</w:t>
      </w:r>
      <w:r/>
    </w:p>
    <w:p>
      <w:pPr>
        <w:pStyle w:val="ListNumber"/>
        <w:spacing w:line="240" w:lineRule="auto"/>
        <w:ind w:left="720"/>
      </w:pPr>
      <w:r/>
      <w:hyperlink r:id="rId12">
        <w:r>
          <w:rPr>
            <w:color w:val="0000EE"/>
            <w:u w:val="single"/>
          </w:rPr>
          <w:t>https://cmaexamacademy.com/artificial-intelligence-in-accounting/</w:t>
        </w:r>
      </w:hyperlink>
      <w:r>
        <w:t xml:space="preserve"> - This article discusses the future of accounting jobs, which will require professionals to understand basics of coding and programming, and how AI is transforming accounting for the better by generating more relevant information for business decisions.</w:t>
      </w:r>
      <w:r/>
    </w:p>
    <w:p>
      <w:pPr>
        <w:pStyle w:val="ListNumber"/>
        <w:spacing w:line="240" w:lineRule="auto"/>
        <w:ind w:left="720"/>
      </w:pPr>
      <w:r/>
      <w:hyperlink r:id="rId13">
        <w:r>
          <w:rPr>
            <w:color w:val="0000EE"/>
            <w:u w:val="single"/>
          </w:rPr>
          <w:t>https://www.turing.com/blog/the-impact-of-ai-on-accounting-careers</w:t>
        </w:r>
      </w:hyperlink>
      <w:r>
        <w:t xml:space="preserve"> - This article emphasizes the need for finance professionals to develop skills to use AI properly, focusing on financial planning and analysis (FP&amp;A), and how AI can elevate the value finance leaders bring to their organizations.</w:t>
      </w:r>
      <w:r/>
    </w:p>
    <w:p>
      <w:pPr>
        <w:pStyle w:val="ListNumber"/>
        <w:spacing w:line="240" w:lineRule="auto"/>
        <w:ind w:left="720"/>
      </w:pPr>
      <w:r/>
      <w:hyperlink r:id="rId14">
        <w:r>
          <w:rPr>
            <w:color w:val="0000EE"/>
            <w:u w:val="single"/>
          </w:rPr>
          <w:t>https://tax.thomsonreuters.com/blog/how-will-ai-affect-accounting-jobs/</w:t>
        </w:r>
      </w:hyperlink>
      <w:r>
        <w:t xml:space="preserve"> - This article explains how AI is used in robotic process automation (RPA) for tasks like invoicing, account reconciliation, and tax research, allowing accountants to focus on higher-level activities.</w:t>
      </w:r>
      <w:r/>
    </w:p>
    <w:p>
      <w:pPr>
        <w:pStyle w:val="ListNumber"/>
        <w:spacing w:line="240" w:lineRule="auto"/>
        <w:ind w:left="720"/>
      </w:pPr>
      <w:r/>
      <w:hyperlink r:id="rId11">
        <w:r>
          <w:rPr>
            <w:color w:val="0000EE"/>
            <w:u w:val="single"/>
          </w:rPr>
          <w:t>https://www.focuspeople.com/2024/02/07/2024-and-beyond-the-impact-of-ai-on-the-future-of-accounting/</w:t>
        </w:r>
      </w:hyperlink>
      <w:r>
        <w:t xml:space="preserve"> - This article suggests that accountants must adapt and develop skills to use AI properly to remain relevant and valuable to employers in the ever-changing business landscape.</w:t>
      </w:r>
      <w:r/>
    </w:p>
    <w:p>
      <w:pPr>
        <w:pStyle w:val="ListNumber"/>
        <w:spacing w:line="240" w:lineRule="auto"/>
        <w:ind w:left="720"/>
      </w:pPr>
      <w:r/>
      <w:hyperlink r:id="rId15">
        <w:r>
          <w:rPr>
            <w:color w:val="0000EE"/>
            <w:u w:val="single"/>
          </w:rPr>
          <w:t>https://news.google.com/rss/articles/CBMiugFBVV95cUxPU1dPT0tIWEYyQVBvaFp3eFBBV0ExMkUxQXMwWFQ1eWI5eElhc25jMlRmMWs3cUVOdUdhdUZjUlh3RHhtVmlUeGdZV3FpN1dsanVYd0UtcHdoLXZjUXdHWDM3ZTEwRUNCWnVGRnBiQVhOUDVyWlJDRExxNEJuSnpKY24wcXR6dTctQ1BUaEQtREN0azJMWWNmc3ZQaTFCTWZHR05PYzFsc0xpZDY4d2VlYzRiWUV3VlJXX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rcerbradley.com/2024/05/20/how-does-ai-impact-accounting-careers/" TargetMode="External"/><Relationship Id="rId11" Type="http://schemas.openxmlformats.org/officeDocument/2006/relationships/hyperlink" Target="https://www.focuspeople.com/2024/02/07/2024-and-beyond-the-impact-of-ai-on-the-future-of-accounting/" TargetMode="External"/><Relationship Id="rId12" Type="http://schemas.openxmlformats.org/officeDocument/2006/relationships/hyperlink" Target="https://cmaexamacademy.com/artificial-intelligence-in-accounting/" TargetMode="External"/><Relationship Id="rId13" Type="http://schemas.openxmlformats.org/officeDocument/2006/relationships/hyperlink" Target="https://www.turing.com/blog/the-impact-of-ai-on-accounting-careers" TargetMode="External"/><Relationship Id="rId14" Type="http://schemas.openxmlformats.org/officeDocument/2006/relationships/hyperlink" Target="https://tax.thomsonreuters.com/blog/how-will-ai-affect-accounting-jobs/" TargetMode="External"/><Relationship Id="rId15" Type="http://schemas.openxmlformats.org/officeDocument/2006/relationships/hyperlink" Target="https://news.google.com/rss/articles/CBMiugFBVV95cUxPU1dPT0tIWEYyQVBvaFp3eFBBV0ExMkUxQXMwWFQ1eWI5eElhc25jMlRmMWs3cUVOdUdhdUZjUlh3RHhtVmlUeGdZV3FpN1dsanVYd0UtcHdoLXZjUXdHWDM3ZTEwRUNCWnVGRnBiQVhOUDVyWlJDRExxNEJuSnpKY24wcXR6dTctQ1BUaEQtREN0azJMWWNmc3ZQaTFCTWZHR05PYzFsc0xpZDY4d2VlYzRiWUV3VlJXX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